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B0A3" w14:textId="77777777" w:rsidR="00C61435" w:rsidRPr="00B13C88" w:rsidRDefault="000A0DA8" w:rsidP="004C75B7">
      <w:pPr>
        <w:rPr>
          <w:rFonts w:ascii="Arial" w:hAnsi="Arial" w:cs="Arial"/>
          <w:b/>
          <w:sz w:val="28"/>
          <w:lang w:val="en-GB"/>
        </w:rPr>
      </w:pPr>
      <w:r w:rsidRPr="00B13C88">
        <w:rPr>
          <w:noProof/>
          <w:lang w:val="en-GB"/>
        </w:rPr>
        <w:drawing>
          <wp:anchor distT="0" distB="0" distL="114300" distR="114300" simplePos="0" relativeHeight="251657728" behindDoc="0" locked="0" layoutInCell="1" allowOverlap="1" wp14:anchorId="4594C26C" wp14:editId="76F38013">
            <wp:simplePos x="0" y="0"/>
            <wp:positionH relativeFrom="column">
              <wp:align>left</wp:align>
            </wp:positionH>
            <wp:positionV relativeFrom="paragraph">
              <wp:posOffset>0</wp:posOffset>
            </wp:positionV>
            <wp:extent cx="1371600" cy="370840"/>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923A7" w14:textId="77777777" w:rsidR="00C61435" w:rsidRPr="00B13C88" w:rsidRDefault="00C61435" w:rsidP="00FA5F2B">
      <w:pPr>
        <w:jc w:val="center"/>
        <w:rPr>
          <w:rFonts w:ascii="Arial" w:hAnsi="Arial" w:cs="Arial"/>
          <w:b/>
          <w:sz w:val="28"/>
          <w:lang w:val="en-GB"/>
        </w:rPr>
      </w:pPr>
    </w:p>
    <w:p w14:paraId="247F37B7" w14:textId="77777777" w:rsidR="00CE0FB9" w:rsidRPr="00B13C88" w:rsidRDefault="00CE0FB9" w:rsidP="50DFF56D">
      <w:pPr>
        <w:spacing w:before="240" w:line="360" w:lineRule="auto"/>
        <w:jc w:val="both"/>
        <w:rPr>
          <w:rFonts w:ascii="Arial" w:hAnsi="Arial" w:cs="Arial"/>
          <w:b/>
          <w:bCs/>
          <w:sz w:val="28"/>
          <w:szCs w:val="28"/>
          <w:lang w:val="en-GB" w:eastAsia="en-GB"/>
        </w:rPr>
      </w:pPr>
    </w:p>
    <w:p w14:paraId="59596741" w14:textId="3AB7492E" w:rsidR="00591C46" w:rsidRPr="00B13C88" w:rsidRDefault="007879D2" w:rsidP="50DFF56D">
      <w:pPr>
        <w:spacing w:before="240" w:line="360" w:lineRule="auto"/>
        <w:jc w:val="both"/>
        <w:rPr>
          <w:rFonts w:ascii="Arial" w:hAnsi="Arial" w:cs="Arial"/>
          <w:b/>
          <w:bCs/>
          <w:sz w:val="28"/>
          <w:szCs w:val="28"/>
          <w:lang w:val="en-GB" w:eastAsia="en-GB"/>
        </w:rPr>
      </w:pPr>
      <w:r w:rsidRPr="00B13C88">
        <w:rPr>
          <w:rFonts w:ascii="Arial" w:hAnsi="Arial" w:cs="Arial"/>
          <w:b/>
          <w:bCs/>
          <w:sz w:val="28"/>
          <w:szCs w:val="28"/>
          <w:lang w:val="en-GB" w:eastAsia="en-GB"/>
        </w:rPr>
        <w:t>Ann</w:t>
      </w:r>
      <w:r w:rsidR="00FB3018" w:rsidRPr="00B13C88">
        <w:rPr>
          <w:rFonts w:ascii="Arial" w:hAnsi="Arial" w:cs="Arial"/>
          <w:b/>
          <w:bCs/>
          <w:sz w:val="28"/>
          <w:szCs w:val="28"/>
          <w:lang w:val="en-GB" w:eastAsia="en-GB"/>
        </w:rPr>
        <w:t>e</w:t>
      </w:r>
      <w:r w:rsidRPr="00B13C88">
        <w:rPr>
          <w:rFonts w:ascii="Arial" w:hAnsi="Arial" w:cs="Arial"/>
          <w:b/>
          <w:bCs/>
          <w:sz w:val="28"/>
          <w:szCs w:val="28"/>
          <w:lang w:val="en-GB" w:eastAsia="en-GB"/>
        </w:rPr>
        <w:t>x</w:t>
      </w:r>
      <w:r w:rsidR="00591C46" w:rsidRPr="00B13C88">
        <w:rPr>
          <w:rFonts w:ascii="Arial" w:hAnsi="Arial" w:cs="Arial"/>
          <w:b/>
          <w:bCs/>
          <w:sz w:val="28"/>
          <w:szCs w:val="28"/>
          <w:lang w:val="en-GB" w:eastAsia="en-GB"/>
        </w:rPr>
        <w:t xml:space="preserve"> </w:t>
      </w:r>
      <w:r w:rsidR="000156FB" w:rsidRPr="00B13C88">
        <w:rPr>
          <w:rFonts w:ascii="Arial" w:hAnsi="Arial" w:cs="Arial"/>
          <w:b/>
          <w:bCs/>
          <w:sz w:val="28"/>
          <w:szCs w:val="28"/>
          <w:lang w:val="en-GB" w:eastAsia="en-GB"/>
        </w:rPr>
        <w:t>2</w:t>
      </w:r>
      <w:r w:rsidR="3163CC02" w:rsidRPr="00B13C88">
        <w:rPr>
          <w:rFonts w:ascii="Arial" w:hAnsi="Arial" w:cs="Arial"/>
          <w:b/>
          <w:bCs/>
          <w:sz w:val="28"/>
          <w:szCs w:val="28"/>
          <w:lang w:val="en-GB" w:eastAsia="en-GB"/>
        </w:rPr>
        <w:t xml:space="preserve"> -</w:t>
      </w:r>
      <w:r w:rsidR="006E7F13" w:rsidRPr="00B13C88">
        <w:rPr>
          <w:rFonts w:ascii="Arial" w:hAnsi="Arial" w:cs="Arial"/>
          <w:b/>
          <w:bCs/>
          <w:sz w:val="28"/>
          <w:szCs w:val="28"/>
          <w:lang w:val="en-GB" w:eastAsia="en-GB"/>
        </w:rPr>
        <w:t xml:space="preserve"> </w:t>
      </w:r>
      <w:r w:rsidR="006765F3" w:rsidRPr="00B13C88">
        <w:rPr>
          <w:rFonts w:ascii="Arial" w:hAnsi="Arial" w:cs="Arial"/>
          <w:b/>
          <w:bCs/>
          <w:sz w:val="28"/>
          <w:szCs w:val="28"/>
          <w:lang w:val="en-GB"/>
        </w:rPr>
        <w:t>Supplier Response</w:t>
      </w:r>
    </w:p>
    <w:p w14:paraId="55DAFB2F" w14:textId="77777777" w:rsidR="0062475D" w:rsidRPr="00B13C88" w:rsidRDefault="0062475D" w:rsidP="004C75B7">
      <w:pPr>
        <w:rPr>
          <w:rFonts w:ascii="Arial" w:hAnsi="Arial" w:cs="Arial"/>
          <w:b/>
          <w:color w:val="FF0000"/>
          <w:sz w:val="28"/>
          <w:lang w:val="en-GB"/>
        </w:rPr>
      </w:pPr>
    </w:p>
    <w:p w14:paraId="3F76FE8F" w14:textId="77777777" w:rsidR="00591C46" w:rsidRPr="00B13C88" w:rsidRDefault="00591C46" w:rsidP="00FA5F2B">
      <w:pPr>
        <w:jc w:val="center"/>
        <w:rPr>
          <w:rFonts w:ascii="Arial" w:hAnsi="Arial" w:cs="Arial"/>
          <w:b/>
          <w:sz w:val="28"/>
          <w:lang w:val="en-GB"/>
        </w:rPr>
      </w:pPr>
    </w:p>
    <w:p w14:paraId="6292A398" w14:textId="5568DE3E" w:rsidR="00F757B2" w:rsidRPr="00B13C88" w:rsidRDefault="00B13C88" w:rsidP="004C75B7">
      <w:pPr>
        <w:rPr>
          <w:rFonts w:ascii="Arial" w:hAnsi="Arial" w:cs="Arial"/>
          <w:b/>
          <w:color w:val="000000" w:themeColor="text1"/>
          <w:sz w:val="28"/>
          <w:lang w:val="en-GB"/>
        </w:rPr>
      </w:pPr>
      <w:r w:rsidRPr="00B13C88">
        <w:rPr>
          <w:rFonts w:ascii="Arial" w:hAnsi="Arial" w:cs="Arial"/>
          <w:b/>
          <w:color w:val="000000" w:themeColor="text1"/>
          <w:sz w:val="28"/>
          <w:lang w:val="en-GB"/>
        </w:rPr>
        <w:t xml:space="preserve">For </w:t>
      </w:r>
      <w:r w:rsidR="009B6511">
        <w:rPr>
          <w:rFonts w:ascii="Arial" w:hAnsi="Arial" w:cs="Arial"/>
          <w:b/>
          <w:color w:val="000000" w:themeColor="text1"/>
          <w:sz w:val="28"/>
          <w:lang w:val="en-GB"/>
        </w:rPr>
        <w:t xml:space="preserve">the </w:t>
      </w:r>
      <w:r w:rsidR="009B6511" w:rsidRPr="009B6511">
        <w:rPr>
          <w:rFonts w:ascii="Arial" w:hAnsi="Arial" w:cs="Arial"/>
          <w:b/>
          <w:color w:val="000000" w:themeColor="text1"/>
          <w:sz w:val="28"/>
        </w:rPr>
        <w:t>Provision of Professional Services in the Development and Delivery of Workshops and Expert Support on Improving Air Quality under the UK–BiH Fellowship Programme</w:t>
      </w:r>
    </w:p>
    <w:p w14:paraId="05488A29" w14:textId="77777777" w:rsidR="00F757B2" w:rsidRPr="00B13C88" w:rsidRDefault="00F757B2" w:rsidP="004C75B7">
      <w:pPr>
        <w:rPr>
          <w:rFonts w:ascii="Arial" w:hAnsi="Arial" w:cs="Arial"/>
          <w:b/>
          <w:color w:val="000000" w:themeColor="text1"/>
          <w:sz w:val="28"/>
          <w:lang w:val="en-GB"/>
        </w:rPr>
      </w:pPr>
    </w:p>
    <w:p w14:paraId="5F031078" w14:textId="77777777" w:rsidR="00D3015B" w:rsidRPr="00B13C88" w:rsidRDefault="00D3015B" w:rsidP="00FA5F2B">
      <w:pPr>
        <w:rPr>
          <w:rFonts w:ascii="Arial" w:hAnsi="Arial" w:cs="Arial"/>
          <w:b/>
          <w:lang w:val="en-GB"/>
        </w:rPr>
      </w:pPr>
    </w:p>
    <w:p w14:paraId="139BB698" w14:textId="77777777" w:rsidR="002E28AE" w:rsidRPr="00B13C88" w:rsidRDefault="002E28AE" w:rsidP="00FA5F2B">
      <w:pPr>
        <w:rPr>
          <w:rFonts w:ascii="Arial" w:hAnsi="Arial" w:cs="Arial"/>
          <w:b/>
          <w:lang w:val="en-GB"/>
        </w:rPr>
      </w:pPr>
    </w:p>
    <w:p w14:paraId="57B8A761" w14:textId="77777777" w:rsidR="00A96746" w:rsidRPr="00B13C88" w:rsidRDefault="00D3015B" w:rsidP="00A96746">
      <w:pPr>
        <w:rPr>
          <w:rFonts w:ascii="Arial" w:hAnsi="Arial" w:cs="Arial"/>
          <w:b/>
          <w:sz w:val="16"/>
          <w:lang w:val="en-GB"/>
        </w:rPr>
      </w:pPr>
      <w:r w:rsidRPr="00B13C88">
        <w:rPr>
          <w:rFonts w:ascii="Arial" w:hAnsi="Arial" w:cs="Arial"/>
          <w:b/>
          <w:lang w:val="en-GB"/>
        </w:rPr>
        <w:t>Company name:</w:t>
      </w:r>
      <w:r w:rsidRPr="00B13C88">
        <w:rPr>
          <w:rFonts w:ascii="Arial" w:hAnsi="Arial" w:cs="Arial"/>
          <w:b/>
          <w:lang w:val="en-GB"/>
        </w:rPr>
        <w:tab/>
      </w:r>
      <w:r w:rsidRPr="00B13C88">
        <w:rPr>
          <w:rFonts w:ascii="Arial" w:hAnsi="Arial" w:cs="Arial"/>
          <w:b/>
          <w:lang w:val="en-GB"/>
        </w:rPr>
        <w:tab/>
      </w:r>
      <w:r w:rsidR="004C75B7" w:rsidRPr="00B13C88">
        <w:rPr>
          <w:rFonts w:ascii="Arial" w:hAnsi="Arial" w:cs="Arial"/>
          <w:b/>
          <w:lang w:val="en-GB"/>
        </w:rPr>
        <w:tab/>
      </w:r>
      <w:r w:rsidRPr="00B13C88">
        <w:rPr>
          <w:rFonts w:ascii="Arial" w:hAnsi="Arial" w:cs="Arial"/>
          <w:b/>
          <w:color w:val="F2F2F2"/>
          <w:lang w:val="en-GB"/>
        </w:rPr>
        <w:t>___________________________</w:t>
      </w:r>
      <w:r w:rsidR="002E28AE" w:rsidRPr="00B13C88">
        <w:rPr>
          <w:rFonts w:ascii="Arial" w:hAnsi="Arial" w:cs="Arial"/>
          <w:b/>
          <w:color w:val="F2F2F2"/>
          <w:lang w:val="en-GB"/>
        </w:rPr>
        <w:t>______________</w:t>
      </w:r>
      <w:r w:rsidRPr="00B13C88">
        <w:rPr>
          <w:rFonts w:ascii="Arial" w:hAnsi="Arial" w:cs="Arial"/>
          <w:b/>
          <w:lang w:val="en-GB"/>
        </w:rPr>
        <w:br/>
      </w:r>
      <w:r w:rsidR="00A96746" w:rsidRPr="00B13C88">
        <w:rPr>
          <w:rFonts w:ascii="Arial" w:hAnsi="Arial" w:cs="Arial"/>
          <w:b/>
          <w:sz w:val="16"/>
          <w:lang w:val="en-GB"/>
        </w:rPr>
        <w:t>(To be used on the Contract)</w:t>
      </w:r>
      <w:r w:rsidR="00A96746" w:rsidRPr="00B13C88">
        <w:rPr>
          <w:rFonts w:ascii="Arial" w:hAnsi="Arial" w:cs="Arial"/>
          <w:b/>
          <w:sz w:val="16"/>
          <w:lang w:val="en-GB"/>
        </w:rPr>
        <w:br/>
      </w:r>
    </w:p>
    <w:p w14:paraId="61FA1CFC" w14:textId="77777777" w:rsidR="00A96746" w:rsidRPr="00B13C88" w:rsidRDefault="00A96746" w:rsidP="00A96746">
      <w:pPr>
        <w:rPr>
          <w:rFonts w:ascii="Arial" w:hAnsi="Arial" w:cs="Arial"/>
          <w:b/>
          <w:color w:val="F2F2F2"/>
          <w:lang w:val="en-GB"/>
        </w:rPr>
      </w:pPr>
      <w:r w:rsidRPr="00B13C88">
        <w:rPr>
          <w:rFonts w:ascii="Arial" w:hAnsi="Arial" w:cs="Arial"/>
          <w:b/>
          <w:lang w:val="en-GB"/>
        </w:rPr>
        <w:t>Company address:</w:t>
      </w:r>
      <w:r w:rsidRPr="00B13C88">
        <w:rPr>
          <w:rFonts w:ascii="Arial" w:hAnsi="Arial" w:cs="Arial"/>
          <w:b/>
          <w:lang w:val="en-GB"/>
        </w:rPr>
        <w:tab/>
      </w:r>
      <w:r w:rsidRPr="00B13C88">
        <w:rPr>
          <w:rFonts w:ascii="Arial" w:hAnsi="Arial" w:cs="Arial"/>
          <w:b/>
          <w:lang w:val="en-GB"/>
        </w:rPr>
        <w:tab/>
      </w:r>
      <w:r w:rsidRPr="00B13C88">
        <w:rPr>
          <w:rFonts w:ascii="Arial" w:hAnsi="Arial" w:cs="Arial"/>
          <w:b/>
          <w:color w:val="F2F2F2"/>
          <w:lang w:val="en-GB"/>
        </w:rPr>
        <w:t>_________________________________________</w:t>
      </w:r>
    </w:p>
    <w:p w14:paraId="5336ED33" w14:textId="77777777" w:rsidR="00A96746" w:rsidRPr="00B13C88" w:rsidRDefault="00A96746" w:rsidP="00A96746">
      <w:pPr>
        <w:rPr>
          <w:rFonts w:ascii="Arial" w:hAnsi="Arial" w:cs="Arial"/>
          <w:b/>
          <w:sz w:val="16"/>
          <w:lang w:val="en-GB"/>
        </w:rPr>
      </w:pPr>
      <w:r w:rsidRPr="00B13C88">
        <w:rPr>
          <w:rFonts w:ascii="Arial" w:hAnsi="Arial" w:cs="Arial"/>
          <w:b/>
          <w:sz w:val="16"/>
          <w:lang w:val="en-GB"/>
        </w:rPr>
        <w:t>(To be used on the Contract)</w:t>
      </w:r>
      <w:r w:rsidRPr="00B13C88">
        <w:rPr>
          <w:rFonts w:ascii="Arial" w:hAnsi="Arial" w:cs="Arial"/>
          <w:b/>
          <w:sz w:val="16"/>
          <w:lang w:val="en-GB"/>
        </w:rPr>
        <w:br/>
      </w:r>
    </w:p>
    <w:p w14:paraId="7D36AED1" w14:textId="77777777" w:rsidR="00A96746" w:rsidRPr="00B13C88" w:rsidRDefault="00A96746" w:rsidP="00A96746">
      <w:pPr>
        <w:rPr>
          <w:rFonts w:ascii="Arial" w:hAnsi="Arial" w:cs="Arial"/>
          <w:b/>
          <w:color w:val="F2F2F2"/>
          <w:lang w:val="en-GB"/>
        </w:rPr>
      </w:pPr>
      <w:r w:rsidRPr="00B13C88">
        <w:rPr>
          <w:rFonts w:ascii="Arial" w:hAnsi="Arial" w:cs="Arial"/>
          <w:b/>
          <w:lang w:val="en-GB"/>
        </w:rPr>
        <w:t>Company Reg:</w:t>
      </w:r>
      <w:r w:rsidRPr="00B13C88">
        <w:rPr>
          <w:rFonts w:ascii="Arial" w:hAnsi="Arial" w:cs="Arial"/>
          <w:b/>
          <w:lang w:val="en-GB"/>
        </w:rPr>
        <w:tab/>
      </w:r>
      <w:r w:rsidRPr="00B13C88">
        <w:rPr>
          <w:rFonts w:ascii="Arial" w:hAnsi="Arial" w:cs="Arial"/>
          <w:b/>
          <w:lang w:val="en-GB"/>
        </w:rPr>
        <w:tab/>
      </w:r>
      <w:r w:rsidRPr="00B13C88">
        <w:rPr>
          <w:rFonts w:ascii="Arial" w:hAnsi="Arial" w:cs="Arial"/>
          <w:b/>
          <w:color w:val="F2F2F2"/>
          <w:lang w:val="en-GB"/>
        </w:rPr>
        <w:t>_________________________________________</w:t>
      </w:r>
    </w:p>
    <w:p w14:paraId="35DD7A58" w14:textId="77777777" w:rsidR="004C75B7" w:rsidRPr="00B13C88" w:rsidRDefault="00A96746" w:rsidP="00A96746">
      <w:pPr>
        <w:rPr>
          <w:rFonts w:ascii="Arial" w:hAnsi="Arial" w:cs="Arial"/>
          <w:b/>
          <w:lang w:val="en-GB"/>
        </w:rPr>
      </w:pPr>
      <w:r w:rsidRPr="00B13C88">
        <w:rPr>
          <w:rFonts w:ascii="Arial" w:hAnsi="Arial" w:cs="Arial"/>
          <w:b/>
          <w:sz w:val="16"/>
          <w:lang w:val="en-GB"/>
        </w:rPr>
        <w:t>(If Applicable)</w:t>
      </w:r>
      <w:r w:rsidRPr="00B13C88">
        <w:rPr>
          <w:rFonts w:ascii="Arial" w:hAnsi="Arial" w:cs="Arial"/>
          <w:b/>
          <w:sz w:val="16"/>
          <w:lang w:val="en-GB"/>
        </w:rPr>
        <w:br/>
      </w:r>
    </w:p>
    <w:p w14:paraId="0CAB4389" w14:textId="77777777" w:rsidR="003263A8" w:rsidRPr="00B13C88" w:rsidRDefault="00FA5F2B" w:rsidP="00FA5F2B">
      <w:pPr>
        <w:rPr>
          <w:rFonts w:ascii="Arial" w:hAnsi="Arial" w:cs="Arial"/>
          <w:b/>
          <w:lang w:val="en-GB"/>
        </w:rPr>
      </w:pPr>
      <w:r w:rsidRPr="00B13C88">
        <w:rPr>
          <w:rFonts w:ascii="Arial" w:hAnsi="Arial" w:cs="Arial"/>
          <w:b/>
          <w:lang w:val="en-GB"/>
        </w:rPr>
        <w:t xml:space="preserve">Contact </w:t>
      </w:r>
      <w:r w:rsidR="00C5061A" w:rsidRPr="00B13C88">
        <w:rPr>
          <w:rFonts w:ascii="Arial" w:hAnsi="Arial" w:cs="Arial"/>
          <w:b/>
          <w:lang w:val="en-GB"/>
        </w:rPr>
        <w:t>name</w:t>
      </w:r>
      <w:r w:rsidRPr="00B13C88">
        <w:rPr>
          <w:rFonts w:ascii="Arial" w:hAnsi="Arial" w:cs="Arial"/>
          <w:b/>
          <w:lang w:val="en-GB"/>
        </w:rPr>
        <w:t xml:space="preserve">: </w:t>
      </w:r>
      <w:r w:rsidR="00D3015B" w:rsidRPr="00B13C88">
        <w:rPr>
          <w:rFonts w:ascii="Arial" w:hAnsi="Arial" w:cs="Arial"/>
          <w:b/>
          <w:lang w:val="en-GB"/>
        </w:rPr>
        <w:tab/>
      </w:r>
      <w:r w:rsidR="00D3015B" w:rsidRPr="00B13C88">
        <w:rPr>
          <w:rFonts w:ascii="Arial" w:hAnsi="Arial" w:cs="Arial"/>
          <w:b/>
          <w:lang w:val="en-GB"/>
        </w:rPr>
        <w:tab/>
      </w:r>
      <w:r w:rsidR="004C75B7" w:rsidRPr="00B13C88">
        <w:rPr>
          <w:rFonts w:ascii="Arial" w:hAnsi="Arial" w:cs="Arial"/>
          <w:b/>
          <w:lang w:val="en-GB"/>
        </w:rPr>
        <w:tab/>
      </w:r>
      <w:r w:rsidR="002E28AE" w:rsidRPr="00B13C88">
        <w:rPr>
          <w:rFonts w:ascii="Arial" w:hAnsi="Arial" w:cs="Arial"/>
          <w:b/>
          <w:color w:val="F2F2F2"/>
          <w:lang w:val="en-GB"/>
        </w:rPr>
        <w:t>_________________________________________</w:t>
      </w:r>
    </w:p>
    <w:p w14:paraId="214A8FC6" w14:textId="77777777" w:rsidR="004C75B7" w:rsidRPr="00B13C88" w:rsidRDefault="004C75B7" w:rsidP="00FA5F2B">
      <w:pPr>
        <w:rPr>
          <w:rFonts w:ascii="Arial" w:hAnsi="Arial" w:cs="Arial"/>
          <w:b/>
          <w:lang w:val="en-GB"/>
        </w:rPr>
      </w:pPr>
    </w:p>
    <w:p w14:paraId="447A70D4" w14:textId="77777777" w:rsidR="00FA5F2B" w:rsidRPr="00B13C88" w:rsidRDefault="00C5061A" w:rsidP="00FA5F2B">
      <w:pPr>
        <w:rPr>
          <w:rFonts w:ascii="Arial" w:hAnsi="Arial" w:cs="Arial"/>
          <w:b/>
          <w:lang w:val="en-GB"/>
        </w:rPr>
      </w:pPr>
      <w:r w:rsidRPr="00B13C88">
        <w:rPr>
          <w:rFonts w:ascii="Arial" w:hAnsi="Arial" w:cs="Arial"/>
          <w:b/>
          <w:lang w:val="en-GB"/>
        </w:rPr>
        <w:t>Contact e</w:t>
      </w:r>
      <w:r w:rsidR="00FA5F2B" w:rsidRPr="00B13C88">
        <w:rPr>
          <w:rFonts w:ascii="Arial" w:hAnsi="Arial" w:cs="Arial"/>
          <w:b/>
          <w:lang w:val="en-GB"/>
        </w:rPr>
        <w:t xml:space="preserve">mail address: </w:t>
      </w:r>
      <w:r w:rsidR="00D3015B" w:rsidRPr="00B13C88">
        <w:rPr>
          <w:rFonts w:ascii="Arial" w:hAnsi="Arial" w:cs="Arial"/>
          <w:b/>
          <w:lang w:val="en-GB"/>
        </w:rPr>
        <w:tab/>
      </w:r>
      <w:r w:rsidR="004C75B7" w:rsidRPr="00B13C88">
        <w:rPr>
          <w:rFonts w:ascii="Arial" w:hAnsi="Arial" w:cs="Arial"/>
          <w:b/>
          <w:lang w:val="en-GB"/>
        </w:rPr>
        <w:tab/>
      </w:r>
      <w:r w:rsidR="002E28AE" w:rsidRPr="00B13C88">
        <w:rPr>
          <w:rFonts w:ascii="Arial" w:hAnsi="Arial" w:cs="Arial"/>
          <w:b/>
          <w:color w:val="F2F2F2"/>
          <w:lang w:val="en-GB"/>
        </w:rPr>
        <w:t>_________________________________________</w:t>
      </w:r>
    </w:p>
    <w:p w14:paraId="28473CF3" w14:textId="77777777" w:rsidR="004C75B7" w:rsidRPr="00B13C88" w:rsidRDefault="004C75B7" w:rsidP="00FA5F2B">
      <w:pPr>
        <w:rPr>
          <w:rFonts w:ascii="Arial" w:hAnsi="Arial" w:cs="Arial"/>
          <w:b/>
          <w:lang w:val="en-GB"/>
        </w:rPr>
      </w:pPr>
    </w:p>
    <w:p w14:paraId="4FF9F823" w14:textId="77777777" w:rsidR="00FA5F2B" w:rsidRPr="00B13C88" w:rsidRDefault="00C5061A" w:rsidP="00FA5F2B">
      <w:pPr>
        <w:rPr>
          <w:rFonts w:ascii="Arial" w:hAnsi="Arial" w:cs="Arial"/>
          <w:b/>
          <w:lang w:val="en-GB"/>
        </w:rPr>
      </w:pPr>
      <w:r w:rsidRPr="00B13C88">
        <w:rPr>
          <w:rFonts w:ascii="Arial" w:hAnsi="Arial" w:cs="Arial"/>
          <w:b/>
          <w:lang w:val="en-GB"/>
        </w:rPr>
        <w:t xml:space="preserve">Contact </w:t>
      </w:r>
      <w:r w:rsidR="00D3015B" w:rsidRPr="00B13C88">
        <w:rPr>
          <w:rFonts w:ascii="Arial" w:hAnsi="Arial" w:cs="Arial"/>
          <w:b/>
          <w:lang w:val="en-GB"/>
        </w:rPr>
        <w:t>T</w:t>
      </w:r>
      <w:r w:rsidR="00FA5F2B" w:rsidRPr="00B13C88">
        <w:rPr>
          <w:rFonts w:ascii="Arial" w:hAnsi="Arial" w:cs="Arial"/>
          <w:b/>
          <w:lang w:val="en-GB"/>
        </w:rPr>
        <w:t xml:space="preserve">elephone number: </w:t>
      </w:r>
      <w:r w:rsidR="00D3015B" w:rsidRPr="00B13C88">
        <w:rPr>
          <w:rFonts w:ascii="Arial" w:hAnsi="Arial" w:cs="Arial"/>
          <w:b/>
          <w:lang w:val="en-GB"/>
        </w:rPr>
        <w:t xml:space="preserve"> </w:t>
      </w:r>
      <w:r w:rsidR="004C75B7" w:rsidRPr="00B13C88">
        <w:rPr>
          <w:rFonts w:ascii="Arial" w:hAnsi="Arial" w:cs="Arial"/>
          <w:b/>
          <w:lang w:val="en-GB"/>
        </w:rPr>
        <w:tab/>
      </w:r>
      <w:r w:rsidR="002E28AE" w:rsidRPr="00B13C88">
        <w:rPr>
          <w:rFonts w:ascii="Arial" w:hAnsi="Arial" w:cs="Arial"/>
          <w:b/>
          <w:color w:val="F2F2F2"/>
          <w:lang w:val="en-GB"/>
        </w:rPr>
        <w:t>_________________________________________</w:t>
      </w:r>
    </w:p>
    <w:p w14:paraId="43B149F4" w14:textId="77777777" w:rsidR="007A2824" w:rsidRPr="00B13C88" w:rsidRDefault="007A2824" w:rsidP="007A2824">
      <w:pPr>
        <w:jc w:val="center"/>
        <w:rPr>
          <w:rFonts w:ascii="Arial" w:hAnsi="Arial" w:cs="Arial"/>
          <w:sz w:val="20"/>
          <w:szCs w:val="22"/>
          <w:lang w:val="en-GB"/>
        </w:rPr>
      </w:pPr>
    </w:p>
    <w:p w14:paraId="036EFD6C" w14:textId="77777777" w:rsidR="002E28AE" w:rsidRPr="00B13C88" w:rsidRDefault="002E28AE" w:rsidP="007A2824">
      <w:pPr>
        <w:jc w:val="center"/>
        <w:rPr>
          <w:rFonts w:ascii="Arial" w:hAnsi="Arial" w:cs="Arial"/>
          <w:sz w:val="18"/>
          <w:szCs w:val="22"/>
          <w:lang w:val="en-GB"/>
        </w:rPr>
      </w:pPr>
    </w:p>
    <w:p w14:paraId="53FCBB4D" w14:textId="77777777" w:rsidR="00E6391F" w:rsidRPr="00B13C88" w:rsidRDefault="00E6391F" w:rsidP="007A2824">
      <w:pPr>
        <w:jc w:val="center"/>
        <w:rPr>
          <w:rFonts w:ascii="Arial" w:hAnsi="Arial" w:cs="Arial"/>
          <w:sz w:val="18"/>
          <w:szCs w:val="22"/>
          <w:lang w:val="en-GB"/>
        </w:rPr>
      </w:pPr>
    </w:p>
    <w:p w14:paraId="21AA531D" w14:textId="77777777" w:rsidR="002E28AE" w:rsidRPr="00B13C88" w:rsidRDefault="002E28AE" w:rsidP="007A2824">
      <w:pPr>
        <w:jc w:val="center"/>
        <w:rPr>
          <w:rFonts w:ascii="Arial" w:hAnsi="Arial" w:cs="Arial"/>
          <w:sz w:val="18"/>
          <w:szCs w:val="22"/>
          <w:lang w:val="en-GB"/>
        </w:rPr>
      </w:pPr>
    </w:p>
    <w:p w14:paraId="1E4346B8" w14:textId="77777777" w:rsidR="00EC3E2A" w:rsidRPr="00B13C88" w:rsidRDefault="00D3015B" w:rsidP="00EC3E2A">
      <w:pPr>
        <w:rPr>
          <w:rFonts w:ascii="Arial" w:hAnsi="Arial" w:cs="Arial"/>
          <w:b/>
          <w:lang w:val="en-GB"/>
        </w:rPr>
      </w:pPr>
      <w:r w:rsidRPr="00B13C88">
        <w:rPr>
          <w:rFonts w:ascii="Arial" w:hAnsi="Arial" w:cs="Arial"/>
          <w:b/>
          <w:lang w:val="en-GB"/>
        </w:rPr>
        <w:t>Instructions</w:t>
      </w:r>
    </w:p>
    <w:p w14:paraId="15FCC9C0" w14:textId="77777777" w:rsidR="00EC3E2A" w:rsidRPr="00B13C88" w:rsidRDefault="00EC3E2A" w:rsidP="00EC3E2A">
      <w:pPr>
        <w:rPr>
          <w:rFonts w:ascii="Arial" w:hAnsi="Arial" w:cs="Arial"/>
          <w:sz w:val="16"/>
          <w:szCs w:val="22"/>
          <w:lang w:val="en-GB"/>
        </w:rPr>
      </w:pPr>
    </w:p>
    <w:p w14:paraId="1DD49A7A" w14:textId="77777777" w:rsidR="006E7F13" w:rsidRPr="00B13C88" w:rsidRDefault="002E28AE" w:rsidP="00FE073B">
      <w:pPr>
        <w:numPr>
          <w:ilvl w:val="0"/>
          <w:numId w:val="25"/>
        </w:numPr>
        <w:spacing w:line="360" w:lineRule="auto"/>
        <w:jc w:val="both"/>
        <w:rPr>
          <w:rFonts w:ascii="Arial" w:hAnsi="Arial" w:cs="Arial"/>
          <w:sz w:val="21"/>
          <w:szCs w:val="21"/>
          <w:lang w:val="en-GB"/>
        </w:rPr>
      </w:pPr>
      <w:r w:rsidRPr="00B13C88">
        <w:rPr>
          <w:rFonts w:ascii="Arial" w:hAnsi="Arial" w:cs="Arial"/>
          <w:sz w:val="21"/>
          <w:szCs w:val="21"/>
          <w:lang w:val="en-GB"/>
        </w:rPr>
        <w:t>Provide Company Name and Contact details above.</w:t>
      </w:r>
    </w:p>
    <w:p w14:paraId="0036F7FE" w14:textId="77777777" w:rsidR="002E28AE" w:rsidRPr="00B13C88" w:rsidRDefault="002E28AE" w:rsidP="00FE073B">
      <w:pPr>
        <w:spacing w:line="360" w:lineRule="auto"/>
        <w:jc w:val="both"/>
        <w:rPr>
          <w:rFonts w:ascii="Arial" w:hAnsi="Arial" w:cs="Arial"/>
          <w:sz w:val="21"/>
          <w:szCs w:val="21"/>
          <w:lang w:val="en-GB"/>
        </w:rPr>
      </w:pPr>
    </w:p>
    <w:p w14:paraId="57D46B31" w14:textId="77777777" w:rsidR="006E7F13" w:rsidRPr="00B13C88" w:rsidRDefault="00DF6D4D" w:rsidP="00FE073B">
      <w:pPr>
        <w:numPr>
          <w:ilvl w:val="0"/>
          <w:numId w:val="25"/>
        </w:numPr>
        <w:spacing w:line="360" w:lineRule="auto"/>
        <w:jc w:val="both"/>
        <w:rPr>
          <w:rFonts w:ascii="Arial" w:hAnsi="Arial" w:cs="Arial"/>
          <w:sz w:val="21"/>
          <w:szCs w:val="21"/>
          <w:lang w:val="en-GB"/>
        </w:rPr>
      </w:pPr>
      <w:r w:rsidRPr="00B13C88">
        <w:rPr>
          <w:rFonts w:ascii="Arial" w:hAnsi="Arial" w:cs="Arial"/>
          <w:sz w:val="21"/>
          <w:szCs w:val="21"/>
          <w:lang w:val="en-GB"/>
        </w:rPr>
        <w:t>Complete Part 1 (Supplier Response) ensuring a</w:t>
      </w:r>
      <w:r w:rsidR="004C75B7" w:rsidRPr="00B13C88">
        <w:rPr>
          <w:rFonts w:ascii="Arial" w:hAnsi="Arial" w:cs="Arial"/>
          <w:sz w:val="21"/>
          <w:szCs w:val="21"/>
          <w:lang w:val="en-GB"/>
        </w:rPr>
        <w:t xml:space="preserve">ll answers </w:t>
      </w:r>
      <w:r w:rsidRPr="00B13C88">
        <w:rPr>
          <w:rFonts w:ascii="Arial" w:hAnsi="Arial" w:cs="Arial"/>
          <w:sz w:val="21"/>
          <w:szCs w:val="21"/>
          <w:lang w:val="en-GB"/>
        </w:rPr>
        <w:t>are</w:t>
      </w:r>
      <w:r w:rsidR="004C75B7" w:rsidRPr="00B13C88">
        <w:rPr>
          <w:rFonts w:ascii="Arial" w:hAnsi="Arial" w:cs="Arial"/>
          <w:sz w:val="21"/>
          <w:szCs w:val="21"/>
          <w:lang w:val="en-GB"/>
        </w:rPr>
        <w:t xml:space="preserve"> inserted in the space below </w:t>
      </w:r>
      <w:r w:rsidR="002E28AE" w:rsidRPr="00B13C88">
        <w:rPr>
          <w:rFonts w:ascii="Arial" w:hAnsi="Arial" w:cs="Arial"/>
          <w:sz w:val="21"/>
          <w:szCs w:val="21"/>
          <w:lang w:val="en-GB"/>
        </w:rPr>
        <w:t xml:space="preserve">each section of </w:t>
      </w:r>
      <w:r w:rsidR="004C75B7" w:rsidRPr="00B13C88">
        <w:rPr>
          <w:rFonts w:ascii="Arial" w:hAnsi="Arial" w:cs="Arial"/>
          <w:sz w:val="21"/>
          <w:szCs w:val="21"/>
          <w:lang w:val="en-GB"/>
        </w:rPr>
        <w:t xml:space="preserve">the British Council requirement / question. </w:t>
      </w:r>
      <w:r w:rsidRPr="00B13C88">
        <w:rPr>
          <w:rFonts w:ascii="Arial" w:hAnsi="Arial" w:cs="Arial"/>
          <w:sz w:val="21"/>
          <w:szCs w:val="21"/>
          <w:lang w:val="en-GB"/>
        </w:rPr>
        <w:t xml:space="preserve"> </w:t>
      </w:r>
      <w:r w:rsidR="004C75B7" w:rsidRPr="00B13C88">
        <w:rPr>
          <w:rFonts w:ascii="Arial" w:hAnsi="Arial" w:cs="Arial"/>
          <w:sz w:val="21"/>
          <w:szCs w:val="21"/>
          <w:lang w:val="en-GB"/>
        </w:rPr>
        <w:t>N</w:t>
      </w:r>
      <w:r w:rsidRPr="00B13C88">
        <w:rPr>
          <w:rFonts w:ascii="Arial" w:hAnsi="Arial" w:cs="Arial"/>
          <w:sz w:val="21"/>
          <w:szCs w:val="21"/>
          <w:lang w:val="en-GB"/>
        </w:rPr>
        <w:t xml:space="preserve">ote: </w:t>
      </w:r>
      <w:r w:rsidR="004C75B7" w:rsidRPr="00B13C88">
        <w:rPr>
          <w:rFonts w:ascii="Arial" w:hAnsi="Arial" w:cs="Arial"/>
          <w:sz w:val="21"/>
          <w:szCs w:val="21"/>
          <w:lang w:val="en-GB"/>
        </w:rPr>
        <w:t>Any alteration to a question will invalidate your response to that question and a mark of zero will be applied.</w:t>
      </w:r>
    </w:p>
    <w:p w14:paraId="0B211F2E" w14:textId="77777777" w:rsidR="006E7F13" w:rsidRPr="00B13C88" w:rsidRDefault="006E7F13" w:rsidP="00FE073B">
      <w:pPr>
        <w:pStyle w:val="ListParagraph"/>
        <w:spacing w:line="360" w:lineRule="auto"/>
        <w:rPr>
          <w:rFonts w:ascii="Arial" w:hAnsi="Arial" w:cs="Arial"/>
          <w:sz w:val="21"/>
          <w:szCs w:val="21"/>
          <w:lang w:val="en-GB"/>
        </w:rPr>
      </w:pPr>
    </w:p>
    <w:p w14:paraId="10B5EA8D" w14:textId="77777777" w:rsidR="006E7F13" w:rsidRPr="00B13C88" w:rsidRDefault="00DF6D4D" w:rsidP="006765F3">
      <w:pPr>
        <w:numPr>
          <w:ilvl w:val="0"/>
          <w:numId w:val="25"/>
        </w:numPr>
        <w:spacing w:line="360" w:lineRule="auto"/>
        <w:jc w:val="both"/>
        <w:rPr>
          <w:rFonts w:ascii="Arial" w:hAnsi="Arial" w:cs="Arial"/>
          <w:sz w:val="21"/>
          <w:szCs w:val="21"/>
          <w:lang w:val="en-GB"/>
        </w:rPr>
      </w:pPr>
      <w:r w:rsidRPr="00B13C88">
        <w:rPr>
          <w:rFonts w:ascii="Arial" w:hAnsi="Arial" w:cs="Arial"/>
          <w:sz w:val="21"/>
          <w:szCs w:val="21"/>
          <w:lang w:val="en-GB"/>
        </w:rPr>
        <w:t>Complete Part 2 (</w:t>
      </w:r>
      <w:r w:rsidR="00E6391F" w:rsidRPr="00B13C88">
        <w:rPr>
          <w:rFonts w:ascii="Arial" w:hAnsi="Arial" w:cs="Arial"/>
          <w:sz w:val="21"/>
          <w:szCs w:val="21"/>
          <w:lang w:val="en-GB"/>
        </w:rPr>
        <w:t xml:space="preserve">Submission </w:t>
      </w:r>
      <w:r w:rsidR="006C060C" w:rsidRPr="00B13C88">
        <w:rPr>
          <w:rFonts w:ascii="Arial" w:hAnsi="Arial" w:cs="Arial"/>
          <w:sz w:val="21"/>
          <w:szCs w:val="21"/>
          <w:lang w:val="en-GB"/>
        </w:rPr>
        <w:t>Checklist</w:t>
      </w:r>
      <w:r w:rsidRPr="00B13C88">
        <w:rPr>
          <w:rFonts w:ascii="Arial" w:hAnsi="Arial" w:cs="Arial"/>
          <w:sz w:val="21"/>
          <w:szCs w:val="21"/>
          <w:lang w:val="en-GB"/>
        </w:rPr>
        <w:t>)</w:t>
      </w:r>
      <w:r w:rsidR="006C060C" w:rsidRPr="00B13C88">
        <w:rPr>
          <w:rFonts w:ascii="Arial" w:hAnsi="Arial" w:cs="Arial"/>
          <w:sz w:val="21"/>
          <w:szCs w:val="21"/>
          <w:lang w:val="en-GB"/>
        </w:rPr>
        <w:t xml:space="preserve"> </w:t>
      </w:r>
      <w:r w:rsidRPr="00B13C88">
        <w:rPr>
          <w:rFonts w:ascii="Arial" w:hAnsi="Arial" w:cs="Arial"/>
          <w:sz w:val="21"/>
          <w:szCs w:val="21"/>
          <w:lang w:val="en-GB"/>
        </w:rPr>
        <w:t xml:space="preserve">to acknowledge and ensure your submission includes all the mandatory </w:t>
      </w:r>
      <w:r w:rsidR="00210AF0" w:rsidRPr="00B13C88">
        <w:rPr>
          <w:rFonts w:ascii="Arial" w:hAnsi="Arial" w:cs="Arial"/>
          <w:sz w:val="21"/>
          <w:szCs w:val="21"/>
          <w:lang w:val="en-GB"/>
        </w:rPr>
        <w:t>requirements and documentation</w:t>
      </w:r>
      <w:r w:rsidRPr="00B13C88">
        <w:rPr>
          <w:rFonts w:ascii="Arial" w:hAnsi="Arial" w:cs="Arial"/>
          <w:sz w:val="21"/>
          <w:szCs w:val="21"/>
          <w:lang w:val="en-GB"/>
        </w:rPr>
        <w:t xml:space="preserve">. </w:t>
      </w:r>
      <w:r w:rsidR="006765F3" w:rsidRPr="00B13C88">
        <w:rPr>
          <w:rFonts w:ascii="Arial" w:hAnsi="Arial" w:cs="Arial"/>
          <w:sz w:val="21"/>
          <w:szCs w:val="21"/>
          <w:lang w:val="en-GB"/>
        </w:rPr>
        <w:t>The checklist must also be signed by an authorised representative.</w:t>
      </w:r>
    </w:p>
    <w:p w14:paraId="2DF3D799" w14:textId="77777777" w:rsidR="006E7F13" w:rsidRPr="00B13C88" w:rsidRDefault="006E7F13" w:rsidP="006765F3">
      <w:pPr>
        <w:pStyle w:val="ListParagraph"/>
        <w:spacing w:line="360" w:lineRule="auto"/>
        <w:jc w:val="both"/>
        <w:rPr>
          <w:rFonts w:ascii="Arial" w:hAnsi="Arial" w:cs="Arial"/>
          <w:sz w:val="21"/>
          <w:szCs w:val="21"/>
          <w:lang w:val="en-GB"/>
        </w:rPr>
      </w:pPr>
    </w:p>
    <w:p w14:paraId="49A43D1B" w14:textId="2BFB5AFB" w:rsidR="006E7F13" w:rsidRPr="00B13C88" w:rsidRDefault="004C75B7" w:rsidP="50DFF56D">
      <w:pPr>
        <w:numPr>
          <w:ilvl w:val="0"/>
          <w:numId w:val="25"/>
        </w:numPr>
        <w:spacing w:line="360" w:lineRule="auto"/>
        <w:jc w:val="both"/>
        <w:rPr>
          <w:rFonts w:ascii="Arial" w:hAnsi="Arial" w:cs="Arial"/>
          <w:sz w:val="21"/>
          <w:szCs w:val="21"/>
          <w:lang w:val="en-GB"/>
        </w:rPr>
      </w:pPr>
      <w:r w:rsidRPr="00B13C88">
        <w:rPr>
          <w:rFonts w:ascii="Arial" w:hAnsi="Arial" w:cs="Arial"/>
          <w:sz w:val="21"/>
          <w:szCs w:val="21"/>
          <w:lang w:val="en-GB"/>
        </w:rPr>
        <w:t>S</w:t>
      </w:r>
      <w:r w:rsidR="00EC3E2A" w:rsidRPr="00B13C88">
        <w:rPr>
          <w:rFonts w:ascii="Arial" w:hAnsi="Arial" w:cs="Arial"/>
          <w:sz w:val="21"/>
          <w:szCs w:val="21"/>
          <w:lang w:val="en-GB"/>
        </w:rPr>
        <w:t>ubmit</w:t>
      </w:r>
      <w:r w:rsidR="00623E23" w:rsidRPr="00B13C88">
        <w:rPr>
          <w:rFonts w:ascii="Arial" w:hAnsi="Arial" w:cs="Arial"/>
          <w:sz w:val="21"/>
          <w:szCs w:val="21"/>
          <w:lang w:val="en-GB"/>
        </w:rPr>
        <w:t xml:space="preserve"> </w:t>
      </w:r>
      <w:r w:rsidR="002E28AE" w:rsidRPr="00B13C88">
        <w:rPr>
          <w:rFonts w:ascii="Arial" w:hAnsi="Arial" w:cs="Arial"/>
          <w:sz w:val="21"/>
          <w:szCs w:val="21"/>
          <w:lang w:val="en-GB"/>
        </w:rPr>
        <w:t>all mandatory documentation</w:t>
      </w:r>
      <w:r w:rsidR="00B13C88">
        <w:rPr>
          <w:rFonts w:ascii="Arial" w:hAnsi="Arial" w:cs="Arial"/>
          <w:sz w:val="21"/>
          <w:szCs w:val="21"/>
          <w:lang w:val="en-GB"/>
        </w:rPr>
        <w:t xml:space="preserve"> to </w:t>
      </w:r>
      <w:hyperlink r:id="rId12" w:history="1">
        <w:r w:rsidR="00357C34" w:rsidRPr="00296D84">
          <w:rPr>
            <w:rStyle w:val="Hyperlink"/>
            <w:rFonts w:ascii="Arial" w:hAnsi="Arial" w:cs="Arial"/>
            <w:sz w:val="21"/>
            <w:szCs w:val="21"/>
            <w:lang w:val="en-GB"/>
          </w:rPr>
          <w:t>hena.atlic</w:t>
        </w:r>
        <w:r w:rsidR="00357C34" w:rsidRPr="00296D84">
          <w:rPr>
            <w:rStyle w:val="Hyperlink"/>
            <w:rFonts w:ascii="Arial" w:hAnsi="Arial" w:cs="Arial"/>
            <w:sz w:val="21"/>
            <w:szCs w:val="21"/>
            <w:lang w:val="en-US"/>
          </w:rPr>
          <w:t>@britishcouncil.org</w:t>
        </w:r>
      </w:hyperlink>
      <w:r w:rsidR="00357C34">
        <w:rPr>
          <w:rFonts w:ascii="Arial" w:hAnsi="Arial" w:cs="Arial"/>
          <w:sz w:val="21"/>
          <w:szCs w:val="21"/>
          <w:lang w:val="en-US"/>
        </w:rPr>
        <w:t xml:space="preserve"> </w:t>
      </w:r>
      <w:r w:rsidR="00FE073B" w:rsidRPr="00B13C88">
        <w:rPr>
          <w:rFonts w:ascii="Arial" w:hAnsi="Arial" w:cs="Arial"/>
          <w:sz w:val="21"/>
          <w:szCs w:val="21"/>
          <w:lang w:val="en-GB"/>
        </w:rPr>
        <w:t xml:space="preserve">by the </w:t>
      </w:r>
      <w:r w:rsidR="00AE7118" w:rsidRPr="00B13C88">
        <w:rPr>
          <w:rFonts w:ascii="Arial" w:hAnsi="Arial" w:cs="Arial"/>
          <w:sz w:val="21"/>
          <w:szCs w:val="21"/>
          <w:lang w:val="en-GB"/>
        </w:rPr>
        <w:t>Response</w:t>
      </w:r>
      <w:r w:rsidR="00FE073B" w:rsidRPr="00B13C88">
        <w:rPr>
          <w:rFonts w:ascii="Arial" w:hAnsi="Arial" w:cs="Arial"/>
          <w:sz w:val="21"/>
          <w:szCs w:val="21"/>
          <w:lang w:val="en-GB"/>
        </w:rPr>
        <w:t xml:space="preserve"> Deadline, as set out in the Timescales section of </w:t>
      </w:r>
      <w:r w:rsidR="00784523" w:rsidRPr="00B13C88">
        <w:rPr>
          <w:rFonts w:ascii="Arial" w:hAnsi="Arial" w:cs="Arial"/>
          <w:sz w:val="21"/>
          <w:szCs w:val="21"/>
          <w:lang w:val="en-GB"/>
        </w:rPr>
        <w:t xml:space="preserve">the </w:t>
      </w:r>
      <w:r w:rsidR="00FE073B" w:rsidRPr="00B13C88">
        <w:rPr>
          <w:rFonts w:ascii="Arial" w:hAnsi="Arial" w:cs="Arial"/>
          <w:sz w:val="21"/>
          <w:szCs w:val="21"/>
          <w:lang w:val="en-GB"/>
        </w:rPr>
        <w:t>RFP document.</w:t>
      </w:r>
      <w:r w:rsidR="005C7D92" w:rsidRPr="00B13C88">
        <w:rPr>
          <w:rFonts w:ascii="Arial" w:hAnsi="Arial" w:cs="Arial"/>
          <w:sz w:val="21"/>
          <w:szCs w:val="21"/>
          <w:lang w:val="en-GB"/>
        </w:rPr>
        <w:t xml:space="preserve"> </w:t>
      </w:r>
    </w:p>
    <w:p w14:paraId="3CC9079B" w14:textId="77777777" w:rsidR="006E7F13" w:rsidRPr="00B13C88" w:rsidRDefault="006E7F13" w:rsidP="00D3015B">
      <w:pPr>
        <w:jc w:val="both"/>
        <w:rPr>
          <w:rFonts w:ascii="Arial" w:hAnsi="Arial" w:cs="Arial"/>
          <w:b/>
          <w:bCs/>
          <w:color w:val="0070C0"/>
          <w:sz w:val="32"/>
          <w:szCs w:val="22"/>
          <w:lang w:val="en-GB"/>
        </w:rPr>
      </w:pPr>
    </w:p>
    <w:p w14:paraId="07359423" w14:textId="77777777" w:rsidR="004C75B7" w:rsidRPr="00B13C88" w:rsidRDefault="00FB3018" w:rsidP="00D3015B">
      <w:pPr>
        <w:jc w:val="both"/>
        <w:rPr>
          <w:rFonts w:ascii="Arial" w:hAnsi="Arial" w:cs="Arial"/>
          <w:b/>
          <w:bCs/>
          <w:color w:val="0070C0"/>
          <w:sz w:val="32"/>
          <w:szCs w:val="22"/>
          <w:lang w:val="en-GB"/>
        </w:rPr>
      </w:pPr>
      <w:r w:rsidRPr="00B13C88">
        <w:rPr>
          <w:rFonts w:ascii="Arial" w:hAnsi="Arial" w:cs="Arial"/>
          <w:b/>
          <w:bCs/>
          <w:color w:val="0070C0"/>
          <w:sz w:val="32"/>
          <w:szCs w:val="22"/>
          <w:lang w:val="en-GB"/>
        </w:rPr>
        <w:br w:type="page"/>
      </w:r>
      <w:r w:rsidR="00DF6D4D" w:rsidRPr="00B13C88">
        <w:rPr>
          <w:rFonts w:ascii="Arial" w:hAnsi="Arial" w:cs="Arial"/>
          <w:b/>
          <w:bCs/>
          <w:color w:val="0070C0"/>
          <w:sz w:val="32"/>
          <w:szCs w:val="22"/>
          <w:lang w:val="en-GB"/>
        </w:rPr>
        <w:lastRenderedPageBreak/>
        <w:t xml:space="preserve">Part </w:t>
      </w:r>
      <w:r w:rsidR="006C060C" w:rsidRPr="00B13C88">
        <w:rPr>
          <w:rFonts w:ascii="Arial" w:hAnsi="Arial" w:cs="Arial"/>
          <w:b/>
          <w:bCs/>
          <w:color w:val="0070C0"/>
          <w:sz w:val="32"/>
          <w:szCs w:val="22"/>
          <w:lang w:val="en-GB"/>
        </w:rPr>
        <w:t>1</w:t>
      </w:r>
      <w:r w:rsidR="00DF6D4D" w:rsidRPr="00B13C88">
        <w:rPr>
          <w:rFonts w:ascii="Arial" w:hAnsi="Arial" w:cs="Arial"/>
          <w:b/>
          <w:bCs/>
          <w:color w:val="0070C0"/>
          <w:sz w:val="32"/>
          <w:szCs w:val="22"/>
          <w:lang w:val="en-GB"/>
        </w:rPr>
        <w:t xml:space="preserve"> – Supplier Response</w:t>
      </w:r>
    </w:p>
    <w:p w14:paraId="2D80B97D" w14:textId="77777777" w:rsidR="006C060C" w:rsidRPr="00B13C88" w:rsidRDefault="006C060C" w:rsidP="00D3015B">
      <w:pPr>
        <w:jc w:val="both"/>
        <w:rPr>
          <w:rFonts w:ascii="Arial" w:hAnsi="Arial" w:cs="Arial"/>
          <w:b/>
          <w:bCs/>
          <w:sz w:val="22"/>
          <w:szCs w:val="22"/>
          <w:lang w:val="en-GB"/>
        </w:rPr>
      </w:pPr>
    </w:p>
    <w:p w14:paraId="3E58C1C8" w14:textId="77777777" w:rsidR="004C75B7" w:rsidRPr="00B13C88" w:rsidRDefault="004C75B7" w:rsidP="00D3015B">
      <w:pPr>
        <w:jc w:val="both"/>
        <w:rPr>
          <w:rFonts w:ascii="Arial" w:hAnsi="Arial" w:cs="Arial"/>
          <w:b/>
          <w:bCs/>
          <w:sz w:val="22"/>
          <w:szCs w:val="22"/>
          <w:lang w:val="en-GB"/>
        </w:rPr>
      </w:pPr>
    </w:p>
    <w:p w14:paraId="6E0EF988" w14:textId="77777777" w:rsidR="00D3015B" w:rsidRPr="00B13C88" w:rsidRDefault="00FE073B" w:rsidP="006765F3">
      <w:pPr>
        <w:spacing w:line="360" w:lineRule="auto"/>
        <w:jc w:val="both"/>
        <w:rPr>
          <w:rFonts w:ascii="Arial" w:hAnsi="Arial" w:cs="Arial"/>
          <w:sz w:val="21"/>
          <w:szCs w:val="21"/>
          <w:lang w:val="en-GB"/>
        </w:rPr>
      </w:pPr>
      <w:r w:rsidRPr="00B13C88">
        <w:rPr>
          <w:rFonts w:ascii="Arial" w:hAnsi="Arial" w:cs="Arial"/>
          <w:sz w:val="21"/>
          <w:szCs w:val="21"/>
          <w:lang w:val="en-GB"/>
        </w:rPr>
        <w:t xml:space="preserve">1.1 </w:t>
      </w:r>
      <w:r w:rsidRPr="00B13C88">
        <w:rPr>
          <w:rFonts w:ascii="Arial" w:hAnsi="Arial" w:cs="Arial"/>
          <w:sz w:val="21"/>
          <w:szCs w:val="21"/>
          <w:lang w:val="en-GB"/>
        </w:rPr>
        <w:tab/>
        <w:t>Responses will be scored according to the methodology as set out in Evaluation Criteria section of the tender document.</w:t>
      </w:r>
    </w:p>
    <w:p w14:paraId="2449D435" w14:textId="77777777" w:rsidR="000903F2" w:rsidRPr="00B13C88" w:rsidRDefault="000903F2" w:rsidP="003C4AA9">
      <w:pPr>
        <w:spacing w:line="360" w:lineRule="auto"/>
        <w:rPr>
          <w:rFonts w:ascii="Arial" w:hAnsi="Arial" w:cs="Arial"/>
          <w:bCs/>
          <w:iCs/>
          <w:sz w:val="21"/>
          <w:szCs w:val="21"/>
          <w:lang w:val="en-GB"/>
        </w:rPr>
      </w:pP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
        <w:gridCol w:w="683"/>
        <w:gridCol w:w="9346"/>
      </w:tblGrid>
      <w:tr w:rsidR="00AF1068" w:rsidRPr="00B13C88" w14:paraId="29E1D2F1" w14:textId="77777777" w:rsidTr="00AF1068">
        <w:trPr>
          <w:trHeight w:val="427"/>
          <w:jc w:val="center"/>
        </w:trPr>
        <w:tc>
          <w:tcPr>
            <w:tcW w:w="10897" w:type="dxa"/>
            <w:gridSpan w:val="3"/>
            <w:shd w:val="clear" w:color="auto" w:fill="FFFFFF" w:themeFill="background1"/>
            <w:vAlign w:val="center"/>
          </w:tcPr>
          <w:p w14:paraId="3407CA1F" w14:textId="7081794C" w:rsidR="00AF1068" w:rsidRPr="00B13C88" w:rsidRDefault="00AF1068" w:rsidP="0000093E">
            <w:pPr>
              <w:rPr>
                <w:rFonts w:ascii="Arial" w:hAnsi="Arial" w:cs="Arial"/>
                <w:b/>
                <w:bCs/>
                <w:sz w:val="21"/>
                <w:szCs w:val="21"/>
                <w:lang w:val="en-GB"/>
              </w:rPr>
            </w:pPr>
            <w:r w:rsidRPr="00B13C88">
              <w:rPr>
                <w:rFonts w:ascii="Arial" w:hAnsi="Arial" w:cs="Arial"/>
                <w:b/>
                <w:bCs/>
                <w:lang w:val="en-GB"/>
              </w:rPr>
              <w:t>Social Value –</w:t>
            </w:r>
            <w:r w:rsidR="00851A32">
              <w:rPr>
                <w:rFonts w:ascii="Arial" w:hAnsi="Arial" w:cs="Arial"/>
                <w:b/>
                <w:bCs/>
                <w:lang w:val="en-GB"/>
              </w:rPr>
              <w:t xml:space="preserve"> </w:t>
            </w:r>
            <w:r w:rsidR="00851A32" w:rsidRPr="00B13C88">
              <w:rPr>
                <w:rFonts w:ascii="Arial" w:hAnsi="Arial" w:cs="Arial"/>
                <w:b/>
                <w:bCs/>
                <w:lang w:val="en-GB"/>
              </w:rPr>
              <w:t>[</w:t>
            </w:r>
            <w:r w:rsidR="00851A32">
              <w:rPr>
                <w:rFonts w:ascii="Arial" w:hAnsi="Arial" w:cs="Arial"/>
                <w:b/>
                <w:bCs/>
                <w:lang w:val="en-GB"/>
              </w:rPr>
              <w:t>1</w:t>
            </w:r>
            <w:r w:rsidR="00851A32" w:rsidRPr="00B13C88">
              <w:rPr>
                <w:rFonts w:ascii="Arial" w:hAnsi="Arial" w:cs="Arial"/>
                <w:b/>
                <w:bCs/>
                <w:lang w:val="en-GB"/>
              </w:rPr>
              <w:t>0%]</w:t>
            </w:r>
          </w:p>
        </w:tc>
      </w:tr>
      <w:tr w:rsidR="000903F2" w:rsidRPr="00B13C88" w14:paraId="0183A951" w14:textId="77777777" w:rsidTr="00AF1068">
        <w:trPr>
          <w:trHeight w:val="427"/>
          <w:jc w:val="center"/>
        </w:trPr>
        <w:tc>
          <w:tcPr>
            <w:tcW w:w="868" w:type="dxa"/>
            <w:shd w:val="clear" w:color="auto" w:fill="BFBFBF" w:themeFill="background1" w:themeFillShade="BF"/>
            <w:vAlign w:val="center"/>
          </w:tcPr>
          <w:p w14:paraId="50B9FE38" w14:textId="77777777" w:rsidR="000903F2" w:rsidRPr="00B13C88" w:rsidRDefault="000903F2" w:rsidP="0000093E">
            <w:pPr>
              <w:rPr>
                <w:rFonts w:ascii="Arial" w:hAnsi="Arial" w:cs="Arial"/>
                <w:b/>
                <w:color w:val="000000"/>
                <w:sz w:val="21"/>
                <w:szCs w:val="21"/>
                <w:lang w:val="en-GB"/>
              </w:rPr>
            </w:pPr>
            <w:r w:rsidRPr="00B13C88">
              <w:rPr>
                <w:rFonts w:ascii="Arial" w:hAnsi="Arial" w:cs="Arial"/>
                <w:b/>
                <w:color w:val="000000"/>
                <w:sz w:val="21"/>
                <w:szCs w:val="21"/>
                <w:lang w:val="en-GB"/>
              </w:rPr>
              <w:t>ID</w:t>
            </w:r>
          </w:p>
        </w:tc>
        <w:tc>
          <w:tcPr>
            <w:tcW w:w="683" w:type="dxa"/>
            <w:shd w:val="clear" w:color="auto" w:fill="BFBFBF" w:themeFill="background1" w:themeFillShade="BF"/>
          </w:tcPr>
          <w:p w14:paraId="0A5A9186" w14:textId="77777777" w:rsidR="000903F2" w:rsidRPr="00B13C88" w:rsidRDefault="000903F2" w:rsidP="0000093E">
            <w:pPr>
              <w:rPr>
                <w:rFonts w:ascii="Arial" w:hAnsi="Arial" w:cs="Arial"/>
                <w:b/>
                <w:color w:val="000000"/>
                <w:sz w:val="21"/>
                <w:szCs w:val="21"/>
                <w:lang w:val="en-GB"/>
              </w:rPr>
            </w:pPr>
            <w:r w:rsidRPr="00B13C88">
              <w:rPr>
                <w:rFonts w:ascii="Arial" w:hAnsi="Arial" w:cs="Arial"/>
                <w:color w:val="000000"/>
                <w:sz w:val="21"/>
                <w:szCs w:val="21"/>
                <w:lang w:val="en-GB"/>
              </w:rPr>
              <w:t>%</w:t>
            </w:r>
          </w:p>
        </w:tc>
        <w:tc>
          <w:tcPr>
            <w:tcW w:w="9346" w:type="dxa"/>
            <w:shd w:val="clear" w:color="auto" w:fill="BFBFBF" w:themeFill="background1" w:themeFillShade="BF"/>
            <w:vAlign w:val="center"/>
          </w:tcPr>
          <w:p w14:paraId="4F8D79BA" w14:textId="77777777" w:rsidR="000903F2" w:rsidRPr="00B13C88" w:rsidRDefault="000903F2" w:rsidP="0000093E">
            <w:pPr>
              <w:rPr>
                <w:rFonts w:ascii="Arial" w:hAnsi="Arial" w:cs="Arial"/>
                <w:b/>
                <w:bCs/>
                <w:sz w:val="21"/>
                <w:szCs w:val="21"/>
                <w:lang w:val="en-GB"/>
              </w:rPr>
            </w:pPr>
            <w:r w:rsidRPr="00B13C88">
              <w:rPr>
                <w:rFonts w:ascii="Arial" w:hAnsi="Arial" w:cs="Arial"/>
                <w:b/>
                <w:bCs/>
                <w:sz w:val="21"/>
                <w:szCs w:val="21"/>
                <w:lang w:val="en-GB"/>
              </w:rPr>
              <w:t>Requirement</w:t>
            </w:r>
          </w:p>
        </w:tc>
      </w:tr>
      <w:tr w:rsidR="000903F2" w:rsidRPr="00B13C88" w14:paraId="58519A6E" w14:textId="77777777" w:rsidTr="00AF1068">
        <w:trPr>
          <w:trHeight w:val="787"/>
          <w:jc w:val="center"/>
        </w:trPr>
        <w:tc>
          <w:tcPr>
            <w:tcW w:w="868" w:type="dxa"/>
          </w:tcPr>
          <w:p w14:paraId="33034C9D" w14:textId="77777777" w:rsidR="000903F2" w:rsidRPr="00B13C88" w:rsidRDefault="009C6667" w:rsidP="0000093E">
            <w:pPr>
              <w:jc w:val="both"/>
              <w:rPr>
                <w:rFonts w:ascii="Arial" w:hAnsi="Arial" w:cs="Arial"/>
                <w:b/>
                <w:color w:val="000000"/>
                <w:sz w:val="21"/>
                <w:szCs w:val="21"/>
                <w:lang w:val="en-GB"/>
              </w:rPr>
            </w:pPr>
            <w:r w:rsidRPr="00B13C88">
              <w:rPr>
                <w:rFonts w:ascii="Arial" w:hAnsi="Arial" w:cs="Arial"/>
                <w:b/>
                <w:color w:val="000000"/>
                <w:sz w:val="21"/>
                <w:szCs w:val="21"/>
                <w:lang w:val="en-GB"/>
              </w:rPr>
              <w:t>SV01</w:t>
            </w:r>
          </w:p>
        </w:tc>
        <w:tc>
          <w:tcPr>
            <w:tcW w:w="683" w:type="dxa"/>
          </w:tcPr>
          <w:p w14:paraId="209EE1C1" w14:textId="77777777" w:rsidR="000903F2" w:rsidRPr="00B13C88" w:rsidRDefault="002D749B" w:rsidP="0000093E">
            <w:pPr>
              <w:jc w:val="center"/>
              <w:rPr>
                <w:rFonts w:ascii="Arial" w:hAnsi="Arial" w:cs="Arial"/>
                <w:b/>
                <w:color w:val="000000"/>
                <w:sz w:val="21"/>
                <w:szCs w:val="21"/>
                <w:lang w:val="en-GB"/>
              </w:rPr>
            </w:pPr>
            <w:r w:rsidRPr="00B13C88">
              <w:rPr>
                <w:rFonts w:ascii="Arial" w:hAnsi="Arial" w:cs="Arial"/>
                <w:b/>
                <w:color w:val="000000"/>
                <w:sz w:val="21"/>
                <w:szCs w:val="21"/>
                <w:lang w:val="en-GB"/>
              </w:rPr>
              <w:t>10</w:t>
            </w:r>
            <w:r w:rsidR="009C6667" w:rsidRPr="00B13C88">
              <w:rPr>
                <w:rFonts w:ascii="Arial" w:hAnsi="Arial" w:cs="Arial"/>
                <w:b/>
                <w:color w:val="000000"/>
                <w:sz w:val="21"/>
                <w:szCs w:val="21"/>
                <w:lang w:val="en-GB"/>
              </w:rPr>
              <w:t>%</w:t>
            </w:r>
          </w:p>
        </w:tc>
        <w:tc>
          <w:tcPr>
            <w:tcW w:w="9346" w:type="dxa"/>
          </w:tcPr>
          <w:p w14:paraId="2C8BF6A2" w14:textId="281D2F79" w:rsidR="00DF22A8" w:rsidRPr="00DF22A8" w:rsidRDefault="00DF22A8" w:rsidP="00DF22A8">
            <w:pPr>
              <w:pStyle w:val="NormalWeb"/>
              <w:rPr>
                <w:rStyle w:val="Strong"/>
                <w:rFonts w:ascii="Arial" w:hAnsi="Arial" w:cs="Arial"/>
                <w:b w:val="0"/>
                <w:bCs w:val="0"/>
                <w:color w:val="000000" w:themeColor="text1"/>
                <w:sz w:val="21"/>
                <w:szCs w:val="21"/>
              </w:rPr>
            </w:pPr>
            <w:r w:rsidRPr="00DF22A8">
              <w:rPr>
                <w:rStyle w:val="Strong"/>
                <w:rFonts w:ascii="Arial" w:hAnsi="Arial" w:cs="Arial"/>
                <w:b w:val="0"/>
                <w:bCs w:val="0"/>
                <w:color w:val="000000" w:themeColor="text1"/>
                <w:sz w:val="21"/>
                <w:szCs w:val="21"/>
              </w:rPr>
              <w:t>What innovations or initiatives does your organisation implement to promote inclusivity and equal opportunity among diverse groups, particularly in the fields of environmental sustainability, air quality, and public health?</w:t>
            </w:r>
          </w:p>
          <w:p w14:paraId="5098D87C" w14:textId="7C07D4A8" w:rsidR="00DF22A8" w:rsidRPr="00DF22A8" w:rsidRDefault="00DF22A8" w:rsidP="00DF22A8">
            <w:pPr>
              <w:pStyle w:val="NormalWeb"/>
              <w:rPr>
                <w:rStyle w:val="Strong"/>
                <w:rFonts w:ascii="Arial" w:hAnsi="Arial" w:cs="Arial"/>
                <w:b w:val="0"/>
                <w:bCs w:val="0"/>
                <w:color w:val="000000" w:themeColor="text1"/>
                <w:sz w:val="21"/>
                <w:szCs w:val="21"/>
              </w:rPr>
            </w:pPr>
            <w:r w:rsidRPr="00DF22A8">
              <w:rPr>
                <w:rStyle w:val="Strong"/>
                <w:rFonts w:ascii="Arial" w:hAnsi="Arial" w:cs="Arial"/>
                <w:b w:val="0"/>
                <w:bCs w:val="0"/>
                <w:color w:val="000000" w:themeColor="text1"/>
                <w:sz w:val="21"/>
                <w:szCs w:val="21"/>
              </w:rPr>
              <w:t>Please provide examples of how you have supported underrepresented or disadvantaged groups within your workforce, supply chain, or community.</w:t>
            </w:r>
          </w:p>
          <w:p w14:paraId="434C9800" w14:textId="677BFD78" w:rsidR="009C6667" w:rsidRPr="00356403" w:rsidRDefault="00DF22A8" w:rsidP="00DF22A8">
            <w:pPr>
              <w:pStyle w:val="NormalWeb"/>
              <w:rPr>
                <w:color w:val="000000" w:themeColor="text1"/>
              </w:rPr>
            </w:pPr>
            <w:r w:rsidRPr="00DF22A8">
              <w:rPr>
                <w:rStyle w:val="Strong"/>
                <w:rFonts w:ascii="Arial" w:hAnsi="Arial" w:cs="Arial"/>
                <w:b w:val="0"/>
                <w:bCs w:val="0"/>
                <w:color w:val="000000" w:themeColor="text1"/>
                <w:sz w:val="21"/>
                <w:szCs w:val="21"/>
              </w:rPr>
              <w:t>Additionally, describe how these initiatives will contribute to the delivery of this contract — for example, by ensuring that the needs of diverse participants are recognised, that engagement is tailored and accessible, and that outcomes are actionable and relevant across different sectors of society</w:t>
            </w:r>
            <w:r w:rsidR="00356403">
              <w:rPr>
                <w:rStyle w:val="Strong"/>
                <w:rFonts w:ascii="Arial" w:hAnsi="Arial" w:cs="Arial"/>
                <w:b w:val="0"/>
                <w:bCs w:val="0"/>
                <w:color w:val="000000" w:themeColor="text1"/>
                <w:sz w:val="21"/>
                <w:szCs w:val="21"/>
              </w:rPr>
              <w:t>.</w:t>
            </w:r>
            <w:r w:rsidR="00356403">
              <w:rPr>
                <w:rStyle w:val="Strong"/>
                <w:b w:val="0"/>
                <w:bCs w:val="0"/>
                <w:color w:val="000000" w:themeColor="text1"/>
                <w:sz w:val="21"/>
                <w:szCs w:val="21"/>
              </w:rPr>
              <w:t xml:space="preserve"> </w:t>
            </w:r>
            <w:r w:rsidR="00B6745F" w:rsidRPr="00B13C88">
              <w:rPr>
                <w:rStyle w:val="Strong"/>
                <w:b w:val="0"/>
                <w:bCs w:val="0"/>
                <w:color w:val="000000" w:themeColor="text1"/>
              </w:rPr>
              <w:br/>
            </w:r>
          </w:p>
          <w:p w14:paraId="6C70180E" w14:textId="77777777" w:rsidR="00021554" w:rsidRPr="00B13C88" w:rsidRDefault="00021554" w:rsidP="009C6667">
            <w:pPr>
              <w:rPr>
                <w:rFonts w:ascii="Arial" w:hAnsi="Arial" w:cs="Arial"/>
                <w:bCs/>
                <w:color w:val="000000"/>
                <w:sz w:val="21"/>
                <w:szCs w:val="21"/>
                <w:lang w:val="en-GB"/>
              </w:rPr>
            </w:pPr>
            <w:r w:rsidRPr="00B13C88">
              <w:rPr>
                <w:rFonts w:ascii="Arial" w:hAnsi="Arial" w:cs="Arial"/>
                <w:bCs/>
                <w:color w:val="000000"/>
                <w:sz w:val="21"/>
                <w:szCs w:val="21"/>
                <w:lang w:val="en-GB"/>
              </w:rPr>
              <w:t xml:space="preserve">Supplier Note: Please refer to Procurement Policy Note (PPN) 06/20 before completing this criterion. </w:t>
            </w:r>
            <w:hyperlink r:id="rId13" w:history="1">
              <w:r w:rsidRPr="00B13C88">
                <w:rPr>
                  <w:rStyle w:val="Hyperlink"/>
                  <w:rFonts w:ascii="Arial" w:hAnsi="Arial" w:cs="Arial"/>
                  <w:bCs/>
                  <w:sz w:val="21"/>
                  <w:szCs w:val="21"/>
                  <w:lang w:val="en-GB"/>
                </w:rPr>
                <w:t>PPN 06/20 Social Value</w:t>
              </w:r>
            </w:hyperlink>
          </w:p>
          <w:p w14:paraId="2357CC0C" w14:textId="77777777" w:rsidR="00021554" w:rsidRPr="00B13C88" w:rsidRDefault="00021554" w:rsidP="009C6667">
            <w:pPr>
              <w:rPr>
                <w:rFonts w:ascii="Arial" w:hAnsi="Arial" w:cs="Arial"/>
                <w:bCs/>
                <w:color w:val="000000"/>
                <w:sz w:val="21"/>
                <w:szCs w:val="21"/>
                <w:lang w:val="en-GB"/>
              </w:rPr>
            </w:pPr>
          </w:p>
          <w:p w14:paraId="7A3B9EAE" w14:textId="77777777" w:rsidR="009C6667" w:rsidRPr="00B13C88" w:rsidRDefault="009C6667" w:rsidP="009C6667">
            <w:pPr>
              <w:rPr>
                <w:rFonts w:ascii="Arial" w:hAnsi="Arial" w:cs="Arial"/>
                <w:bCs/>
                <w:color w:val="000000"/>
                <w:sz w:val="21"/>
                <w:szCs w:val="21"/>
                <w:lang w:val="en-GB"/>
              </w:rPr>
            </w:pPr>
            <w:r w:rsidRPr="00B13C88">
              <w:rPr>
                <w:rFonts w:ascii="Arial" w:hAnsi="Arial" w:cs="Arial"/>
                <w:bCs/>
                <w:color w:val="000000"/>
                <w:sz w:val="21"/>
                <w:szCs w:val="21"/>
                <w:lang w:val="en-GB"/>
              </w:rPr>
              <w:t xml:space="preserve">(Maximum word </w:t>
            </w:r>
            <w:r w:rsidR="00F365CD" w:rsidRPr="00B13C88">
              <w:rPr>
                <w:rFonts w:ascii="Arial" w:hAnsi="Arial" w:cs="Arial"/>
                <w:bCs/>
                <w:color w:val="000000"/>
                <w:sz w:val="21"/>
                <w:szCs w:val="21"/>
                <w:lang w:val="en-GB"/>
              </w:rPr>
              <w:t>c</w:t>
            </w:r>
            <w:r w:rsidRPr="00B13C88">
              <w:rPr>
                <w:rFonts w:ascii="Arial" w:hAnsi="Arial" w:cs="Arial"/>
                <w:bCs/>
                <w:color w:val="000000"/>
                <w:sz w:val="21"/>
                <w:szCs w:val="21"/>
                <w:lang w:val="en-GB"/>
              </w:rPr>
              <w:t>ount 750 Words)</w:t>
            </w:r>
          </w:p>
          <w:p w14:paraId="5C436D80" w14:textId="77777777" w:rsidR="000903F2" w:rsidRPr="00B13C88" w:rsidRDefault="000903F2" w:rsidP="0000093E">
            <w:pPr>
              <w:rPr>
                <w:rFonts w:ascii="Arial" w:hAnsi="Arial" w:cs="Arial"/>
                <w:bCs/>
                <w:color w:val="000000"/>
                <w:sz w:val="21"/>
                <w:szCs w:val="21"/>
                <w:lang w:val="en-GB"/>
              </w:rPr>
            </w:pPr>
          </w:p>
          <w:p w14:paraId="21CC9DBF" w14:textId="77777777" w:rsidR="000903F2" w:rsidRPr="00B13C88" w:rsidRDefault="000903F2" w:rsidP="0000093E">
            <w:pPr>
              <w:jc w:val="both"/>
              <w:rPr>
                <w:rFonts w:ascii="Arial" w:hAnsi="Arial" w:cs="Arial"/>
                <w:sz w:val="21"/>
                <w:szCs w:val="21"/>
                <w:lang w:val="en-GB"/>
              </w:rPr>
            </w:pPr>
            <w:r w:rsidRPr="00B13C88">
              <w:rPr>
                <w:rFonts w:ascii="Arial" w:hAnsi="Arial" w:cs="Arial"/>
                <w:b/>
                <w:bCs/>
                <w:color w:val="000000" w:themeColor="text1"/>
                <w:sz w:val="21"/>
                <w:szCs w:val="21"/>
                <w:lang w:val="en-GB"/>
              </w:rPr>
              <w:t>Supplier Response:</w:t>
            </w:r>
          </w:p>
          <w:p w14:paraId="0DA32660" w14:textId="67B383E6" w:rsidR="50DFF56D" w:rsidRPr="00B13C88" w:rsidRDefault="50DFF56D" w:rsidP="50DFF56D">
            <w:pPr>
              <w:jc w:val="both"/>
              <w:rPr>
                <w:rFonts w:ascii="Arial" w:hAnsi="Arial" w:cs="Arial"/>
                <w:b/>
                <w:bCs/>
                <w:color w:val="000000" w:themeColor="text1"/>
                <w:sz w:val="21"/>
                <w:szCs w:val="21"/>
                <w:lang w:val="en-GB"/>
              </w:rPr>
            </w:pPr>
          </w:p>
          <w:p w14:paraId="219E7895" w14:textId="4E29A6C0" w:rsidR="50DFF56D" w:rsidRPr="00B13C88" w:rsidRDefault="50DFF56D" w:rsidP="50DFF56D">
            <w:pPr>
              <w:jc w:val="both"/>
              <w:rPr>
                <w:rFonts w:ascii="Arial" w:hAnsi="Arial" w:cs="Arial"/>
                <w:b/>
                <w:bCs/>
                <w:color w:val="000000" w:themeColor="text1"/>
                <w:sz w:val="21"/>
                <w:szCs w:val="21"/>
                <w:lang w:val="en-GB"/>
              </w:rPr>
            </w:pPr>
          </w:p>
          <w:p w14:paraId="705A1DA5" w14:textId="1DBB45B6" w:rsidR="50DFF56D" w:rsidRPr="00B13C88" w:rsidRDefault="50DFF56D" w:rsidP="50DFF56D">
            <w:pPr>
              <w:jc w:val="both"/>
              <w:rPr>
                <w:rFonts w:ascii="Arial" w:hAnsi="Arial" w:cs="Arial"/>
                <w:b/>
                <w:bCs/>
                <w:color w:val="000000" w:themeColor="text1"/>
                <w:sz w:val="21"/>
                <w:szCs w:val="21"/>
                <w:lang w:val="en-GB"/>
              </w:rPr>
            </w:pPr>
          </w:p>
          <w:p w14:paraId="5F970669" w14:textId="4A7FC4D1" w:rsidR="50DFF56D" w:rsidRPr="00B13C88" w:rsidRDefault="50DFF56D" w:rsidP="50DFF56D">
            <w:pPr>
              <w:jc w:val="both"/>
              <w:rPr>
                <w:rFonts w:ascii="Arial" w:hAnsi="Arial" w:cs="Arial"/>
                <w:b/>
                <w:bCs/>
                <w:color w:val="000000" w:themeColor="text1"/>
                <w:sz w:val="21"/>
                <w:szCs w:val="21"/>
                <w:lang w:val="en-GB"/>
              </w:rPr>
            </w:pPr>
          </w:p>
          <w:p w14:paraId="6F17842A" w14:textId="6A2494B3" w:rsidR="50DFF56D" w:rsidRPr="00B13C88" w:rsidRDefault="50DFF56D" w:rsidP="50DFF56D">
            <w:pPr>
              <w:jc w:val="both"/>
              <w:rPr>
                <w:rFonts w:ascii="Arial" w:hAnsi="Arial" w:cs="Arial"/>
                <w:b/>
                <w:bCs/>
                <w:color w:val="000000" w:themeColor="text1"/>
                <w:sz w:val="21"/>
                <w:szCs w:val="21"/>
                <w:lang w:val="en-GB"/>
              </w:rPr>
            </w:pPr>
          </w:p>
          <w:p w14:paraId="3006DBCA" w14:textId="35959395" w:rsidR="50DFF56D" w:rsidRPr="00B13C88" w:rsidRDefault="50DFF56D" w:rsidP="50DFF56D">
            <w:pPr>
              <w:jc w:val="both"/>
              <w:rPr>
                <w:rFonts w:ascii="Arial" w:hAnsi="Arial" w:cs="Arial"/>
                <w:b/>
                <w:bCs/>
                <w:color w:val="000000" w:themeColor="text1"/>
                <w:sz w:val="21"/>
                <w:szCs w:val="21"/>
                <w:lang w:val="en-GB"/>
              </w:rPr>
            </w:pPr>
          </w:p>
          <w:p w14:paraId="41CC5E7C" w14:textId="77777777" w:rsidR="000903F2" w:rsidRPr="00B13C88" w:rsidRDefault="000903F2" w:rsidP="0000093E">
            <w:pPr>
              <w:rPr>
                <w:rFonts w:ascii="Arial" w:hAnsi="Arial" w:cs="Arial"/>
                <w:sz w:val="21"/>
                <w:szCs w:val="21"/>
                <w:lang w:val="en-GB"/>
              </w:rPr>
            </w:pPr>
          </w:p>
        </w:tc>
      </w:tr>
    </w:tbl>
    <w:p w14:paraId="4D9E5091" w14:textId="77777777" w:rsidR="000903F2" w:rsidRPr="00B13C88" w:rsidRDefault="000903F2" w:rsidP="003C4AA9">
      <w:pPr>
        <w:spacing w:line="360" w:lineRule="auto"/>
        <w:rPr>
          <w:rFonts w:ascii="Arial" w:hAnsi="Arial" w:cs="Arial"/>
          <w:sz w:val="21"/>
          <w:szCs w:val="21"/>
          <w:lang w:val="en-GB"/>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777"/>
        <w:gridCol w:w="9295"/>
      </w:tblGrid>
      <w:tr w:rsidR="00AF1068" w:rsidRPr="007B2A28" w14:paraId="7ADCD2CC" w14:textId="77777777" w:rsidTr="00AF1068">
        <w:trPr>
          <w:trHeight w:val="427"/>
          <w:jc w:val="center"/>
        </w:trPr>
        <w:tc>
          <w:tcPr>
            <w:tcW w:w="10910" w:type="dxa"/>
            <w:gridSpan w:val="3"/>
            <w:shd w:val="clear" w:color="auto" w:fill="FFFFFF" w:themeFill="background1"/>
            <w:vAlign w:val="center"/>
          </w:tcPr>
          <w:p w14:paraId="2ABB9F59" w14:textId="18353693" w:rsidR="007F6031" w:rsidRPr="007F6031" w:rsidRDefault="00DF22A8" w:rsidP="00FE073B">
            <w:pPr>
              <w:rPr>
                <w:rFonts w:ascii="Arial" w:hAnsi="Arial" w:cs="Arial"/>
                <w:b/>
                <w:bCs/>
                <w:lang w:val="en-GB"/>
              </w:rPr>
            </w:pPr>
            <w:r w:rsidRPr="00DF22A8">
              <w:rPr>
                <w:rFonts w:ascii="Arial" w:hAnsi="Arial" w:cs="Arial"/>
                <w:b/>
                <w:bCs/>
                <w:lang w:val="en-GB"/>
              </w:rPr>
              <w:t>Technical expertise across relevant thematic areas and demonstrated capacity to translate complex knowledge into practical, actionable learning for diverse participants</w:t>
            </w:r>
            <w:r w:rsidRPr="00DF22A8">
              <w:rPr>
                <w:rFonts w:ascii="Arial" w:hAnsi="Arial" w:cs="Arial"/>
                <w:b/>
                <w:bCs/>
                <w:lang w:val="en-GB"/>
              </w:rPr>
              <w:t xml:space="preserve"> </w:t>
            </w:r>
            <w:r w:rsidR="00AF1068" w:rsidRPr="00B13C88">
              <w:rPr>
                <w:rFonts w:ascii="Arial" w:hAnsi="Arial" w:cs="Arial"/>
                <w:b/>
                <w:bCs/>
                <w:lang w:val="en-GB"/>
              </w:rPr>
              <w:t>– [</w:t>
            </w:r>
            <w:r w:rsidR="0007532B">
              <w:rPr>
                <w:rFonts w:ascii="Arial" w:hAnsi="Arial" w:cs="Arial"/>
                <w:b/>
                <w:bCs/>
                <w:lang w:val="en-GB"/>
              </w:rPr>
              <w:t>3</w:t>
            </w:r>
            <w:r w:rsidR="00AF1068" w:rsidRPr="00B13C88">
              <w:rPr>
                <w:rFonts w:ascii="Arial" w:hAnsi="Arial" w:cs="Arial"/>
                <w:b/>
                <w:bCs/>
                <w:lang w:val="en-GB"/>
              </w:rPr>
              <w:t>0%]</w:t>
            </w:r>
          </w:p>
        </w:tc>
      </w:tr>
      <w:tr w:rsidR="00D06C41" w:rsidRPr="00B13C88" w14:paraId="07E602A4" w14:textId="77777777" w:rsidTr="00265402">
        <w:trPr>
          <w:trHeight w:val="427"/>
          <w:jc w:val="center"/>
        </w:trPr>
        <w:tc>
          <w:tcPr>
            <w:tcW w:w="838" w:type="dxa"/>
            <w:shd w:val="clear" w:color="auto" w:fill="BFBFBF" w:themeFill="background1" w:themeFillShade="BF"/>
            <w:vAlign w:val="center"/>
          </w:tcPr>
          <w:p w14:paraId="19BE5C3A" w14:textId="77777777" w:rsidR="00D06C41" w:rsidRPr="00B13C88" w:rsidRDefault="00D06C41" w:rsidP="003E14CC">
            <w:pPr>
              <w:rPr>
                <w:rFonts w:ascii="Arial" w:hAnsi="Arial" w:cs="Arial"/>
                <w:b/>
                <w:color w:val="000000"/>
                <w:sz w:val="21"/>
                <w:szCs w:val="21"/>
                <w:lang w:val="en-GB"/>
              </w:rPr>
            </w:pPr>
            <w:r w:rsidRPr="00B13C88">
              <w:rPr>
                <w:rFonts w:ascii="Arial" w:hAnsi="Arial" w:cs="Arial"/>
                <w:b/>
                <w:color w:val="000000"/>
                <w:sz w:val="21"/>
                <w:szCs w:val="21"/>
                <w:lang w:val="en-GB"/>
              </w:rPr>
              <w:t>ID</w:t>
            </w:r>
          </w:p>
        </w:tc>
        <w:tc>
          <w:tcPr>
            <w:tcW w:w="777" w:type="dxa"/>
            <w:shd w:val="clear" w:color="auto" w:fill="BFBFBF" w:themeFill="background1" w:themeFillShade="BF"/>
          </w:tcPr>
          <w:p w14:paraId="36E4EAB2" w14:textId="77777777" w:rsidR="00D06C41" w:rsidRPr="00B13C88" w:rsidRDefault="00D06C41" w:rsidP="003E14CC">
            <w:pPr>
              <w:rPr>
                <w:rFonts w:ascii="Arial" w:hAnsi="Arial" w:cs="Arial"/>
                <w:color w:val="000000"/>
                <w:sz w:val="21"/>
                <w:szCs w:val="21"/>
                <w:lang w:val="en-GB"/>
              </w:rPr>
            </w:pPr>
            <w:r w:rsidRPr="00B13C88">
              <w:rPr>
                <w:rFonts w:ascii="Arial" w:hAnsi="Arial" w:cs="Arial"/>
                <w:color w:val="000000"/>
                <w:sz w:val="21"/>
                <w:szCs w:val="21"/>
                <w:lang w:val="en-GB"/>
              </w:rPr>
              <w:t>%</w:t>
            </w:r>
          </w:p>
        </w:tc>
        <w:tc>
          <w:tcPr>
            <w:tcW w:w="9295" w:type="dxa"/>
            <w:shd w:val="clear" w:color="auto" w:fill="BFBFBF" w:themeFill="background1" w:themeFillShade="BF"/>
            <w:vAlign w:val="center"/>
          </w:tcPr>
          <w:p w14:paraId="070C8F66" w14:textId="77777777" w:rsidR="00D06C41" w:rsidRPr="00B13C88" w:rsidRDefault="00D06C41" w:rsidP="00FE073B">
            <w:pPr>
              <w:rPr>
                <w:rFonts w:ascii="Arial" w:hAnsi="Arial" w:cs="Arial"/>
                <w:b/>
                <w:bCs/>
                <w:sz w:val="21"/>
                <w:szCs w:val="21"/>
                <w:lang w:val="en-GB"/>
              </w:rPr>
            </w:pPr>
            <w:r w:rsidRPr="00B13C88">
              <w:rPr>
                <w:rFonts w:ascii="Arial" w:hAnsi="Arial" w:cs="Arial"/>
                <w:b/>
                <w:bCs/>
                <w:sz w:val="21"/>
                <w:szCs w:val="21"/>
                <w:lang w:val="en-GB"/>
              </w:rPr>
              <w:t>Requirement</w:t>
            </w:r>
          </w:p>
        </w:tc>
      </w:tr>
      <w:tr w:rsidR="00D06C41" w:rsidRPr="00B13C88" w14:paraId="03C60777" w14:textId="77777777" w:rsidTr="00356403">
        <w:trPr>
          <w:trHeight w:val="4102"/>
          <w:jc w:val="center"/>
        </w:trPr>
        <w:tc>
          <w:tcPr>
            <w:tcW w:w="838" w:type="dxa"/>
          </w:tcPr>
          <w:p w14:paraId="1E00051A" w14:textId="77777777" w:rsidR="00D06C41" w:rsidRPr="00B13C88" w:rsidRDefault="00D06C41" w:rsidP="003E14CC">
            <w:pPr>
              <w:jc w:val="both"/>
              <w:rPr>
                <w:rFonts w:ascii="Arial" w:hAnsi="Arial" w:cs="Arial"/>
                <w:b/>
                <w:color w:val="000000"/>
                <w:sz w:val="21"/>
                <w:szCs w:val="21"/>
                <w:lang w:val="en-GB"/>
              </w:rPr>
            </w:pPr>
            <w:r w:rsidRPr="00B13C88">
              <w:rPr>
                <w:rFonts w:ascii="Arial" w:hAnsi="Arial" w:cs="Arial"/>
                <w:b/>
                <w:color w:val="000000"/>
                <w:sz w:val="21"/>
                <w:szCs w:val="21"/>
                <w:lang w:val="en-GB"/>
              </w:rPr>
              <w:t>Q</w:t>
            </w:r>
            <w:r w:rsidR="009C6667" w:rsidRPr="00B13C88">
              <w:rPr>
                <w:rFonts w:ascii="Arial" w:hAnsi="Arial" w:cs="Arial"/>
                <w:b/>
                <w:color w:val="000000"/>
                <w:sz w:val="21"/>
                <w:szCs w:val="21"/>
                <w:lang w:val="en-GB"/>
              </w:rPr>
              <w:t>U</w:t>
            </w:r>
            <w:r w:rsidRPr="00B13C88">
              <w:rPr>
                <w:rFonts w:ascii="Arial" w:hAnsi="Arial" w:cs="Arial"/>
                <w:b/>
                <w:color w:val="000000"/>
                <w:sz w:val="21"/>
                <w:szCs w:val="21"/>
                <w:lang w:val="en-GB"/>
              </w:rPr>
              <w:t>01</w:t>
            </w:r>
          </w:p>
        </w:tc>
        <w:tc>
          <w:tcPr>
            <w:tcW w:w="777" w:type="dxa"/>
          </w:tcPr>
          <w:p w14:paraId="01D080C7" w14:textId="02C27E99" w:rsidR="00D06C41" w:rsidRPr="00B13C88" w:rsidRDefault="0007532B" w:rsidP="003E14CC">
            <w:pPr>
              <w:rPr>
                <w:rFonts w:ascii="Arial" w:hAnsi="Arial" w:cs="Arial"/>
                <w:b/>
                <w:color w:val="000000"/>
                <w:sz w:val="21"/>
                <w:szCs w:val="21"/>
                <w:lang w:val="en-GB"/>
              </w:rPr>
            </w:pPr>
            <w:r>
              <w:rPr>
                <w:rFonts w:ascii="Arial" w:hAnsi="Arial" w:cs="Arial"/>
                <w:b/>
                <w:color w:val="000000"/>
                <w:sz w:val="21"/>
                <w:szCs w:val="21"/>
                <w:lang w:val="en-GB"/>
              </w:rPr>
              <w:t>3</w:t>
            </w:r>
            <w:r w:rsidR="006B463B" w:rsidRPr="00B13C88">
              <w:rPr>
                <w:rFonts w:ascii="Arial" w:hAnsi="Arial" w:cs="Arial"/>
                <w:b/>
                <w:color w:val="000000"/>
                <w:sz w:val="21"/>
                <w:szCs w:val="21"/>
                <w:lang w:val="en-GB"/>
              </w:rPr>
              <w:t>0</w:t>
            </w:r>
            <w:r w:rsidR="00D06C41" w:rsidRPr="00B13C88">
              <w:rPr>
                <w:rFonts w:ascii="Arial" w:hAnsi="Arial" w:cs="Arial"/>
                <w:b/>
                <w:color w:val="000000"/>
                <w:sz w:val="21"/>
                <w:szCs w:val="21"/>
                <w:lang w:val="en-GB"/>
              </w:rPr>
              <w:t>%</w:t>
            </w:r>
          </w:p>
        </w:tc>
        <w:tc>
          <w:tcPr>
            <w:tcW w:w="9295" w:type="dxa"/>
          </w:tcPr>
          <w:p w14:paraId="1ADCE2D9" w14:textId="64EC8C21" w:rsidR="008841B4" w:rsidRPr="008841B4" w:rsidRDefault="008841B4" w:rsidP="008841B4">
            <w:pPr>
              <w:jc w:val="both"/>
              <w:rPr>
                <w:rFonts w:ascii="Arial" w:hAnsi="Arial" w:cs="Arial"/>
                <w:color w:val="000000" w:themeColor="text1"/>
                <w:sz w:val="21"/>
                <w:szCs w:val="21"/>
                <w:lang w:val="en-GB"/>
              </w:rPr>
            </w:pPr>
            <w:r w:rsidRPr="008841B4">
              <w:rPr>
                <w:rFonts w:ascii="Arial" w:hAnsi="Arial" w:cs="Arial"/>
                <w:color w:val="000000" w:themeColor="text1"/>
                <w:sz w:val="21"/>
                <w:szCs w:val="21"/>
                <w:lang w:val="en-GB"/>
              </w:rPr>
              <w:t xml:space="preserve">Can you please provide examples of programmes your organisation has designed and delivered in the areas of air quality monitoring, sustainable energy and heating solutions, </w:t>
            </w:r>
            <w:r w:rsidR="004539A5">
              <w:rPr>
                <w:rFonts w:ascii="Arial" w:hAnsi="Arial" w:cs="Arial"/>
                <w:color w:val="000000" w:themeColor="text1"/>
                <w:sz w:val="21"/>
                <w:szCs w:val="21"/>
                <w:lang w:val="en-GB"/>
              </w:rPr>
              <w:t xml:space="preserve">and </w:t>
            </w:r>
            <w:r w:rsidRPr="008841B4">
              <w:rPr>
                <w:rFonts w:ascii="Arial" w:hAnsi="Arial" w:cs="Arial"/>
                <w:color w:val="000000" w:themeColor="text1"/>
                <w:sz w:val="21"/>
                <w:szCs w:val="21"/>
                <w:lang w:val="en-GB"/>
              </w:rPr>
              <w:t>sustainable mobility and transport?</w:t>
            </w:r>
          </w:p>
          <w:p w14:paraId="26F76B30" w14:textId="77777777" w:rsidR="008841B4" w:rsidRPr="008841B4" w:rsidRDefault="008841B4" w:rsidP="008841B4">
            <w:pPr>
              <w:jc w:val="both"/>
              <w:rPr>
                <w:rFonts w:ascii="Arial" w:hAnsi="Arial" w:cs="Arial"/>
                <w:color w:val="000000" w:themeColor="text1"/>
                <w:sz w:val="21"/>
                <w:szCs w:val="21"/>
                <w:lang w:val="en-GB"/>
              </w:rPr>
            </w:pPr>
          </w:p>
          <w:p w14:paraId="25A31BD4" w14:textId="2BB4DBAB" w:rsidR="00D06C41" w:rsidRPr="00B13C88" w:rsidRDefault="008841B4" w:rsidP="008841B4">
            <w:pPr>
              <w:jc w:val="both"/>
              <w:rPr>
                <w:rFonts w:ascii="Arial" w:hAnsi="Arial" w:cs="Arial"/>
                <w:color w:val="000000" w:themeColor="text1"/>
                <w:sz w:val="21"/>
                <w:szCs w:val="21"/>
                <w:lang w:val="en-GB"/>
              </w:rPr>
            </w:pPr>
            <w:r w:rsidRPr="008841B4">
              <w:rPr>
                <w:rFonts w:ascii="Arial" w:hAnsi="Arial" w:cs="Arial"/>
                <w:color w:val="000000" w:themeColor="text1"/>
                <w:sz w:val="21"/>
                <w:szCs w:val="21"/>
                <w:lang w:val="en-GB"/>
              </w:rPr>
              <w:t>In your response, highlight how your organisation has demonstrated technical expertise across these thematic areas and your ability to translate complex knowledge into practical, actionable learning for diverse participants</w:t>
            </w:r>
            <w:r w:rsidR="004539A5">
              <w:rPr>
                <w:rFonts w:ascii="Arial" w:hAnsi="Arial" w:cs="Arial"/>
                <w:color w:val="000000" w:themeColor="text1"/>
                <w:sz w:val="21"/>
                <w:szCs w:val="21"/>
                <w:lang w:val="en-GB"/>
              </w:rPr>
              <w:t>.</w:t>
            </w:r>
          </w:p>
          <w:p w14:paraId="6BD8C130" w14:textId="77777777" w:rsidR="00922E96" w:rsidRPr="00B13C88" w:rsidRDefault="00922E96" w:rsidP="0079232A">
            <w:pPr>
              <w:rPr>
                <w:rFonts w:ascii="Arial" w:hAnsi="Arial" w:cs="Arial"/>
                <w:bCs/>
                <w:color w:val="FF0000"/>
                <w:sz w:val="21"/>
                <w:szCs w:val="21"/>
                <w:lang w:val="en-GB"/>
              </w:rPr>
            </w:pPr>
          </w:p>
          <w:p w14:paraId="7D6F520E" w14:textId="77777777" w:rsidR="00D06C41" w:rsidRPr="00B13C88" w:rsidRDefault="4D12E5E4" w:rsidP="00D06C41">
            <w:pPr>
              <w:jc w:val="both"/>
              <w:rPr>
                <w:rFonts w:ascii="Arial" w:hAnsi="Arial" w:cs="Arial"/>
                <w:sz w:val="21"/>
                <w:szCs w:val="21"/>
                <w:lang w:val="en-GB"/>
              </w:rPr>
            </w:pPr>
            <w:r w:rsidRPr="00B13C88">
              <w:rPr>
                <w:rFonts w:ascii="Arial" w:hAnsi="Arial" w:cs="Arial"/>
                <w:b/>
                <w:bCs/>
                <w:color w:val="000000" w:themeColor="text1"/>
                <w:sz w:val="21"/>
                <w:szCs w:val="21"/>
                <w:lang w:val="en-GB"/>
              </w:rPr>
              <w:t>Supplier Response:</w:t>
            </w:r>
          </w:p>
          <w:p w14:paraId="2E9162E2" w14:textId="194BC5B9" w:rsidR="50DFF56D" w:rsidRPr="00B13C88" w:rsidRDefault="50DFF56D" w:rsidP="50DFF56D">
            <w:pPr>
              <w:jc w:val="both"/>
              <w:rPr>
                <w:rFonts w:ascii="Arial" w:hAnsi="Arial" w:cs="Arial"/>
                <w:b/>
                <w:bCs/>
                <w:color w:val="000000" w:themeColor="text1"/>
                <w:sz w:val="21"/>
                <w:szCs w:val="21"/>
                <w:lang w:val="en-GB"/>
              </w:rPr>
            </w:pPr>
          </w:p>
          <w:p w14:paraId="26FD3408" w14:textId="5212288B" w:rsidR="50DFF56D" w:rsidRPr="00B13C88" w:rsidRDefault="50DFF56D" w:rsidP="50DFF56D">
            <w:pPr>
              <w:jc w:val="both"/>
              <w:rPr>
                <w:rFonts w:ascii="Arial" w:hAnsi="Arial" w:cs="Arial"/>
                <w:b/>
                <w:bCs/>
                <w:color w:val="000000" w:themeColor="text1"/>
                <w:sz w:val="21"/>
                <w:szCs w:val="21"/>
                <w:lang w:val="en-GB"/>
              </w:rPr>
            </w:pPr>
          </w:p>
          <w:p w14:paraId="60D2188E" w14:textId="45E4D28C" w:rsidR="50DFF56D" w:rsidRPr="00B13C88" w:rsidRDefault="50DFF56D" w:rsidP="50DFF56D">
            <w:pPr>
              <w:jc w:val="both"/>
              <w:rPr>
                <w:rFonts w:ascii="Arial" w:hAnsi="Arial" w:cs="Arial"/>
                <w:b/>
                <w:bCs/>
                <w:color w:val="000000" w:themeColor="text1"/>
                <w:sz w:val="21"/>
                <w:szCs w:val="21"/>
                <w:lang w:val="en-GB"/>
              </w:rPr>
            </w:pPr>
          </w:p>
          <w:p w14:paraId="69C5015B" w14:textId="0FEC027D" w:rsidR="50DFF56D" w:rsidRPr="00B13C88" w:rsidRDefault="50DFF56D" w:rsidP="50DFF56D">
            <w:pPr>
              <w:jc w:val="both"/>
              <w:rPr>
                <w:rFonts w:ascii="Arial" w:hAnsi="Arial" w:cs="Arial"/>
                <w:b/>
                <w:bCs/>
                <w:color w:val="000000" w:themeColor="text1"/>
                <w:sz w:val="21"/>
                <w:szCs w:val="21"/>
                <w:lang w:val="en-GB"/>
              </w:rPr>
            </w:pPr>
          </w:p>
          <w:p w14:paraId="3931C4AB" w14:textId="6ACBE61B" w:rsidR="50DFF56D" w:rsidRPr="00B13C88" w:rsidRDefault="50DFF56D" w:rsidP="50DFF56D">
            <w:pPr>
              <w:jc w:val="both"/>
              <w:rPr>
                <w:rFonts w:ascii="Arial" w:hAnsi="Arial" w:cs="Arial"/>
                <w:b/>
                <w:bCs/>
                <w:color w:val="000000" w:themeColor="text1"/>
                <w:sz w:val="21"/>
                <w:szCs w:val="21"/>
                <w:lang w:val="en-GB"/>
              </w:rPr>
            </w:pPr>
          </w:p>
          <w:p w14:paraId="3B59F626" w14:textId="5D4680F9" w:rsidR="50DFF56D" w:rsidRPr="00B13C88" w:rsidRDefault="50DFF56D" w:rsidP="50DFF56D">
            <w:pPr>
              <w:jc w:val="both"/>
              <w:rPr>
                <w:rFonts w:ascii="Arial" w:hAnsi="Arial" w:cs="Arial"/>
                <w:b/>
                <w:bCs/>
                <w:color w:val="000000" w:themeColor="text1"/>
                <w:sz w:val="21"/>
                <w:szCs w:val="21"/>
                <w:lang w:val="en-GB"/>
              </w:rPr>
            </w:pPr>
          </w:p>
          <w:p w14:paraId="7D0CD7F6" w14:textId="27CFEB03" w:rsidR="50DFF56D" w:rsidRPr="00B13C88" w:rsidRDefault="50DFF56D" w:rsidP="50DFF56D">
            <w:pPr>
              <w:jc w:val="both"/>
              <w:rPr>
                <w:rFonts w:ascii="Arial" w:hAnsi="Arial" w:cs="Arial"/>
                <w:b/>
                <w:bCs/>
                <w:color w:val="000000" w:themeColor="text1"/>
                <w:sz w:val="21"/>
                <w:szCs w:val="21"/>
                <w:lang w:val="en-GB"/>
              </w:rPr>
            </w:pPr>
          </w:p>
          <w:p w14:paraId="3B6D51F2" w14:textId="78557005" w:rsidR="50DFF56D" w:rsidRPr="00B13C88" w:rsidRDefault="50DFF56D" w:rsidP="50DFF56D">
            <w:pPr>
              <w:jc w:val="both"/>
              <w:rPr>
                <w:rFonts w:ascii="Arial" w:hAnsi="Arial" w:cs="Arial"/>
                <w:b/>
                <w:bCs/>
                <w:color w:val="000000" w:themeColor="text1"/>
                <w:sz w:val="21"/>
                <w:szCs w:val="21"/>
                <w:lang w:val="en-GB"/>
              </w:rPr>
            </w:pPr>
          </w:p>
          <w:p w14:paraId="32ABCC36" w14:textId="77777777" w:rsidR="00D06C41" w:rsidRPr="00B13C88" w:rsidRDefault="00D06C41" w:rsidP="0079232A">
            <w:pPr>
              <w:rPr>
                <w:rFonts w:ascii="Arial" w:hAnsi="Arial" w:cs="Arial"/>
                <w:bCs/>
                <w:color w:val="000000"/>
                <w:sz w:val="21"/>
                <w:szCs w:val="21"/>
                <w:lang w:val="en-GB"/>
              </w:rPr>
            </w:pPr>
          </w:p>
        </w:tc>
      </w:tr>
    </w:tbl>
    <w:p w14:paraId="2499232F" w14:textId="77777777" w:rsidR="00FE073B" w:rsidRPr="00B13C88" w:rsidRDefault="00FE073B" w:rsidP="00FE073B">
      <w:pPr>
        <w:jc w:val="both"/>
        <w:rPr>
          <w:rFonts w:ascii="Arial" w:hAnsi="Arial" w:cs="Arial"/>
          <w:sz w:val="20"/>
          <w:lang w:val="en-GB"/>
        </w:rPr>
      </w:pPr>
    </w:p>
    <w:p w14:paraId="21E778C6" w14:textId="77777777" w:rsidR="00F144C1" w:rsidRPr="00B13C88" w:rsidRDefault="00F144C1" w:rsidP="00D3015B">
      <w:pPr>
        <w:jc w:val="both"/>
        <w:rPr>
          <w:rFonts w:ascii="Arial" w:hAnsi="Arial" w:cs="Arial"/>
          <w:b/>
          <w:bCs/>
          <w:sz w:val="20"/>
          <w:szCs w:val="20"/>
          <w:lang w:val="en-GB"/>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683"/>
        <w:gridCol w:w="9234"/>
      </w:tblGrid>
      <w:tr w:rsidR="00AF1068" w:rsidRPr="007B2A28" w14:paraId="27F2AFE0" w14:textId="77777777" w:rsidTr="00AF1068">
        <w:trPr>
          <w:trHeight w:val="427"/>
          <w:jc w:val="center"/>
        </w:trPr>
        <w:tc>
          <w:tcPr>
            <w:tcW w:w="10915" w:type="dxa"/>
            <w:gridSpan w:val="3"/>
            <w:shd w:val="clear" w:color="auto" w:fill="FFFFFF" w:themeFill="background1"/>
          </w:tcPr>
          <w:p w14:paraId="1520D75C" w14:textId="2A234F45" w:rsidR="00AF1068" w:rsidRPr="00B13C88" w:rsidRDefault="002C18CF" w:rsidP="00AF1068">
            <w:pPr>
              <w:rPr>
                <w:rFonts w:ascii="Arial" w:hAnsi="Arial" w:cs="Arial"/>
                <w:b/>
                <w:bCs/>
                <w:sz w:val="21"/>
                <w:szCs w:val="21"/>
                <w:lang w:val="en-GB"/>
              </w:rPr>
            </w:pPr>
            <w:r w:rsidRPr="002C18CF">
              <w:rPr>
                <w:rFonts w:ascii="Arial" w:hAnsi="Arial" w:cs="Arial"/>
                <w:b/>
                <w:bCs/>
                <w:lang w:val="en-GB"/>
              </w:rPr>
              <w:t>Experience in designing and delivering programmes and workshops for diverse audiences on air quality and related topics</w:t>
            </w:r>
            <w:r w:rsidRPr="002C18CF">
              <w:rPr>
                <w:rFonts w:ascii="Arial" w:hAnsi="Arial" w:cs="Arial"/>
                <w:b/>
                <w:bCs/>
                <w:lang w:val="en-GB"/>
              </w:rPr>
              <w:t xml:space="preserve"> </w:t>
            </w:r>
            <w:r w:rsidR="00AF1068" w:rsidRPr="00B13C88">
              <w:rPr>
                <w:rFonts w:ascii="Arial" w:hAnsi="Arial" w:cs="Arial"/>
                <w:b/>
                <w:bCs/>
                <w:lang w:val="en-GB"/>
              </w:rPr>
              <w:t>- [</w:t>
            </w:r>
            <w:r w:rsidR="0007532B">
              <w:rPr>
                <w:rFonts w:ascii="Arial" w:hAnsi="Arial" w:cs="Arial"/>
                <w:b/>
                <w:bCs/>
                <w:lang w:val="en-GB"/>
              </w:rPr>
              <w:t>2</w:t>
            </w:r>
            <w:r w:rsidR="00AF1068" w:rsidRPr="00B13C88">
              <w:rPr>
                <w:rFonts w:ascii="Arial" w:hAnsi="Arial" w:cs="Arial"/>
                <w:b/>
                <w:bCs/>
                <w:lang w:val="en-GB"/>
              </w:rPr>
              <w:t>0%]</w:t>
            </w:r>
          </w:p>
        </w:tc>
      </w:tr>
      <w:tr w:rsidR="00AF1068" w:rsidRPr="00B13C88" w14:paraId="25AD59A9" w14:textId="77777777" w:rsidTr="00AF1068">
        <w:trPr>
          <w:trHeight w:val="427"/>
          <w:jc w:val="center"/>
        </w:trPr>
        <w:tc>
          <w:tcPr>
            <w:tcW w:w="998" w:type="dxa"/>
            <w:shd w:val="clear" w:color="auto" w:fill="BFBFBF" w:themeFill="background1" w:themeFillShade="BF"/>
            <w:vAlign w:val="center"/>
          </w:tcPr>
          <w:p w14:paraId="60912812" w14:textId="77777777" w:rsidR="00AF1068" w:rsidRPr="00B13C88" w:rsidRDefault="00AF1068" w:rsidP="00AF1068">
            <w:pPr>
              <w:rPr>
                <w:rFonts w:ascii="Arial" w:hAnsi="Arial" w:cs="Arial"/>
                <w:b/>
                <w:color w:val="000000"/>
                <w:sz w:val="21"/>
                <w:szCs w:val="21"/>
                <w:lang w:val="en-GB"/>
              </w:rPr>
            </w:pPr>
            <w:r w:rsidRPr="00B13C88">
              <w:rPr>
                <w:rFonts w:ascii="Arial" w:hAnsi="Arial" w:cs="Arial"/>
                <w:b/>
                <w:color w:val="000000"/>
                <w:sz w:val="21"/>
                <w:szCs w:val="21"/>
                <w:lang w:val="en-GB"/>
              </w:rPr>
              <w:t>ID</w:t>
            </w:r>
          </w:p>
        </w:tc>
        <w:tc>
          <w:tcPr>
            <w:tcW w:w="683" w:type="dxa"/>
            <w:shd w:val="clear" w:color="auto" w:fill="BFBFBF" w:themeFill="background1" w:themeFillShade="BF"/>
          </w:tcPr>
          <w:p w14:paraId="3BBB2EAE" w14:textId="77777777" w:rsidR="00AF1068" w:rsidRPr="00B13C88" w:rsidRDefault="00AF1068" w:rsidP="00AF1068">
            <w:pPr>
              <w:rPr>
                <w:rFonts w:ascii="Arial" w:hAnsi="Arial" w:cs="Arial"/>
                <w:b/>
                <w:color w:val="000000"/>
                <w:sz w:val="21"/>
                <w:szCs w:val="21"/>
                <w:lang w:val="en-GB"/>
              </w:rPr>
            </w:pPr>
            <w:r w:rsidRPr="00B13C88">
              <w:rPr>
                <w:rFonts w:ascii="Arial" w:hAnsi="Arial" w:cs="Arial"/>
                <w:color w:val="000000"/>
                <w:sz w:val="21"/>
                <w:szCs w:val="21"/>
                <w:lang w:val="en-GB"/>
              </w:rPr>
              <w:t>%</w:t>
            </w:r>
          </w:p>
        </w:tc>
        <w:tc>
          <w:tcPr>
            <w:tcW w:w="9234" w:type="dxa"/>
            <w:shd w:val="clear" w:color="auto" w:fill="BFBFBF" w:themeFill="background1" w:themeFillShade="BF"/>
            <w:vAlign w:val="center"/>
          </w:tcPr>
          <w:p w14:paraId="16FA9185" w14:textId="77777777" w:rsidR="00AF1068" w:rsidRPr="00B13C88" w:rsidRDefault="00AF1068" w:rsidP="00AF1068">
            <w:pPr>
              <w:rPr>
                <w:rFonts w:ascii="Arial" w:hAnsi="Arial" w:cs="Arial"/>
                <w:b/>
                <w:bCs/>
                <w:sz w:val="21"/>
                <w:szCs w:val="21"/>
                <w:lang w:val="en-GB"/>
              </w:rPr>
            </w:pPr>
            <w:r w:rsidRPr="00B13C88">
              <w:rPr>
                <w:rFonts w:ascii="Arial" w:hAnsi="Arial" w:cs="Arial"/>
                <w:b/>
                <w:bCs/>
                <w:sz w:val="21"/>
                <w:szCs w:val="21"/>
                <w:lang w:val="en-GB"/>
              </w:rPr>
              <w:t>Requirement</w:t>
            </w:r>
          </w:p>
        </w:tc>
      </w:tr>
      <w:tr w:rsidR="00AF1068" w:rsidRPr="00B13C88" w14:paraId="58D93AE8" w14:textId="77777777" w:rsidTr="00356403">
        <w:trPr>
          <w:trHeight w:val="5790"/>
          <w:jc w:val="center"/>
        </w:trPr>
        <w:tc>
          <w:tcPr>
            <w:tcW w:w="998" w:type="dxa"/>
          </w:tcPr>
          <w:p w14:paraId="065560AB" w14:textId="77777777" w:rsidR="00AF1068" w:rsidRPr="00B13C88" w:rsidRDefault="00AF1068" w:rsidP="00AF1068">
            <w:pPr>
              <w:jc w:val="both"/>
              <w:rPr>
                <w:rFonts w:ascii="Arial" w:hAnsi="Arial" w:cs="Arial"/>
                <w:b/>
                <w:color w:val="000000"/>
                <w:sz w:val="21"/>
                <w:szCs w:val="21"/>
                <w:lang w:val="en-GB"/>
              </w:rPr>
            </w:pPr>
            <w:r w:rsidRPr="00B13C88">
              <w:rPr>
                <w:rFonts w:ascii="Arial" w:hAnsi="Arial" w:cs="Arial"/>
                <w:b/>
                <w:color w:val="000000"/>
                <w:sz w:val="21"/>
                <w:szCs w:val="21"/>
                <w:lang w:val="en-GB"/>
              </w:rPr>
              <w:t>MA01</w:t>
            </w:r>
          </w:p>
        </w:tc>
        <w:tc>
          <w:tcPr>
            <w:tcW w:w="683" w:type="dxa"/>
          </w:tcPr>
          <w:p w14:paraId="146A4369" w14:textId="23137704" w:rsidR="00AF1068" w:rsidRPr="00B13C88" w:rsidRDefault="0007532B" w:rsidP="00AF1068">
            <w:pPr>
              <w:jc w:val="center"/>
              <w:rPr>
                <w:rFonts w:ascii="Arial" w:hAnsi="Arial" w:cs="Arial"/>
                <w:b/>
                <w:color w:val="000000"/>
                <w:sz w:val="21"/>
                <w:szCs w:val="21"/>
                <w:lang w:val="en-GB"/>
              </w:rPr>
            </w:pPr>
            <w:r>
              <w:rPr>
                <w:rFonts w:ascii="Arial" w:hAnsi="Arial" w:cs="Arial"/>
                <w:b/>
                <w:color w:val="000000"/>
                <w:sz w:val="21"/>
                <w:szCs w:val="21"/>
                <w:lang w:val="en-GB"/>
              </w:rPr>
              <w:t>2</w:t>
            </w:r>
            <w:r w:rsidR="00AF1068" w:rsidRPr="00B13C88">
              <w:rPr>
                <w:rFonts w:ascii="Arial" w:hAnsi="Arial" w:cs="Arial"/>
                <w:b/>
                <w:color w:val="000000"/>
                <w:sz w:val="21"/>
                <w:szCs w:val="21"/>
                <w:lang w:val="en-GB"/>
              </w:rPr>
              <w:t>0%</w:t>
            </w:r>
          </w:p>
        </w:tc>
        <w:tc>
          <w:tcPr>
            <w:tcW w:w="9234" w:type="dxa"/>
          </w:tcPr>
          <w:p w14:paraId="0F2A7961" w14:textId="0BB62098" w:rsidR="00FE308A" w:rsidRPr="00FE308A" w:rsidRDefault="00FE308A" w:rsidP="00FE308A">
            <w:pPr>
              <w:jc w:val="both"/>
              <w:rPr>
                <w:rFonts w:ascii="Arial" w:hAnsi="Arial" w:cs="Arial"/>
                <w:color w:val="000000" w:themeColor="text1"/>
                <w:sz w:val="21"/>
                <w:szCs w:val="21"/>
                <w:lang w:val="en-GB"/>
              </w:rPr>
            </w:pPr>
            <w:r w:rsidRPr="00FE308A">
              <w:rPr>
                <w:rFonts w:ascii="Arial" w:hAnsi="Arial" w:cs="Arial"/>
                <w:color w:val="000000" w:themeColor="text1"/>
                <w:sz w:val="21"/>
                <w:szCs w:val="21"/>
                <w:lang w:val="en-GB"/>
              </w:rPr>
              <w:t>Can you please provide examples of programmes and workshops your organisation has designed and delivered for diverse audiences on the topics of air quality, sustainable energy/heating, or sustainable mobility?</w:t>
            </w:r>
          </w:p>
          <w:p w14:paraId="6B7F420C" w14:textId="77777777" w:rsidR="00FE308A" w:rsidRPr="00FE308A" w:rsidRDefault="00FE308A" w:rsidP="00FE308A">
            <w:pPr>
              <w:jc w:val="both"/>
              <w:rPr>
                <w:rFonts w:ascii="Arial" w:hAnsi="Arial" w:cs="Arial"/>
                <w:color w:val="000000" w:themeColor="text1"/>
                <w:sz w:val="21"/>
                <w:szCs w:val="21"/>
                <w:lang w:val="en-GB"/>
              </w:rPr>
            </w:pPr>
          </w:p>
          <w:p w14:paraId="4487A796" w14:textId="0C15AEF6" w:rsidR="00922E96" w:rsidRDefault="00FE308A" w:rsidP="00FE308A">
            <w:pPr>
              <w:jc w:val="both"/>
              <w:rPr>
                <w:rFonts w:ascii="Arial" w:hAnsi="Arial" w:cs="Arial"/>
                <w:color w:val="000000" w:themeColor="text1"/>
                <w:sz w:val="21"/>
                <w:szCs w:val="21"/>
                <w:lang w:val="en-GB"/>
              </w:rPr>
            </w:pPr>
            <w:r w:rsidRPr="00FE308A">
              <w:rPr>
                <w:rFonts w:ascii="Arial" w:hAnsi="Arial" w:cs="Arial"/>
                <w:color w:val="000000" w:themeColor="text1"/>
                <w:sz w:val="21"/>
                <w:szCs w:val="21"/>
                <w:lang w:val="en-GB"/>
              </w:rPr>
              <w:t>In your response, highlight how you ensured that the content was accessible, relevant, and engaging for participants from different sectors, and how you facilitated interactive and impactful learning experiences.</w:t>
            </w:r>
          </w:p>
          <w:p w14:paraId="6A5E404D" w14:textId="77777777" w:rsidR="00851A32" w:rsidRPr="00B13C88" w:rsidRDefault="00851A32" w:rsidP="00AF1068">
            <w:pPr>
              <w:jc w:val="both"/>
              <w:rPr>
                <w:rFonts w:ascii="Arial" w:hAnsi="Arial" w:cs="Arial"/>
                <w:b/>
                <w:bCs/>
                <w:color w:val="000000" w:themeColor="text1"/>
                <w:sz w:val="21"/>
                <w:szCs w:val="21"/>
                <w:lang w:val="en-GB"/>
              </w:rPr>
            </w:pPr>
          </w:p>
          <w:p w14:paraId="1F90E060" w14:textId="7507BA6C" w:rsidR="00AF1068" w:rsidRPr="00B13C88" w:rsidRDefault="00AF1068" w:rsidP="00AF1068">
            <w:pPr>
              <w:jc w:val="both"/>
              <w:rPr>
                <w:rFonts w:ascii="Arial" w:hAnsi="Arial" w:cs="Arial"/>
                <w:sz w:val="21"/>
                <w:szCs w:val="21"/>
                <w:lang w:val="en-GB"/>
              </w:rPr>
            </w:pPr>
            <w:r w:rsidRPr="00B13C88">
              <w:rPr>
                <w:rFonts w:ascii="Arial" w:hAnsi="Arial" w:cs="Arial"/>
                <w:b/>
                <w:bCs/>
                <w:color w:val="000000" w:themeColor="text1"/>
                <w:sz w:val="21"/>
                <w:szCs w:val="21"/>
                <w:lang w:val="en-GB"/>
              </w:rPr>
              <w:t>Supplier Response:</w:t>
            </w:r>
          </w:p>
          <w:p w14:paraId="07EB4606" w14:textId="35AC4552" w:rsidR="00AF1068" w:rsidRPr="00B13C88" w:rsidRDefault="00AF1068" w:rsidP="00AF1068">
            <w:pPr>
              <w:jc w:val="both"/>
              <w:rPr>
                <w:rFonts w:ascii="Arial" w:hAnsi="Arial" w:cs="Arial"/>
                <w:b/>
                <w:bCs/>
                <w:color w:val="000000" w:themeColor="text1"/>
                <w:sz w:val="21"/>
                <w:szCs w:val="21"/>
                <w:lang w:val="en-GB"/>
              </w:rPr>
            </w:pPr>
          </w:p>
          <w:p w14:paraId="02C46EC3" w14:textId="3E4816E9" w:rsidR="00AF1068" w:rsidRPr="00B13C88" w:rsidRDefault="00AF1068" w:rsidP="00AF1068">
            <w:pPr>
              <w:jc w:val="both"/>
              <w:rPr>
                <w:rFonts w:ascii="Arial" w:hAnsi="Arial" w:cs="Arial"/>
                <w:b/>
                <w:bCs/>
                <w:color w:val="000000" w:themeColor="text1"/>
                <w:sz w:val="21"/>
                <w:szCs w:val="21"/>
                <w:lang w:val="en-GB"/>
              </w:rPr>
            </w:pPr>
          </w:p>
          <w:p w14:paraId="0413C36D" w14:textId="635624DA" w:rsidR="00AF1068" w:rsidRPr="00B13C88" w:rsidRDefault="00AF1068" w:rsidP="00AF1068">
            <w:pPr>
              <w:jc w:val="both"/>
              <w:rPr>
                <w:rFonts w:ascii="Arial" w:hAnsi="Arial" w:cs="Arial"/>
                <w:b/>
                <w:bCs/>
                <w:color w:val="000000" w:themeColor="text1"/>
                <w:sz w:val="21"/>
                <w:szCs w:val="21"/>
                <w:lang w:val="en-GB"/>
              </w:rPr>
            </w:pPr>
          </w:p>
          <w:p w14:paraId="2013B568" w14:textId="1FF104AA" w:rsidR="00AF1068" w:rsidRPr="00B13C88" w:rsidRDefault="00AF1068" w:rsidP="00AF1068">
            <w:pPr>
              <w:jc w:val="both"/>
              <w:rPr>
                <w:rFonts w:ascii="Arial" w:hAnsi="Arial" w:cs="Arial"/>
                <w:b/>
                <w:bCs/>
                <w:color w:val="000000" w:themeColor="text1"/>
                <w:sz w:val="21"/>
                <w:szCs w:val="21"/>
                <w:lang w:val="en-GB"/>
              </w:rPr>
            </w:pPr>
          </w:p>
          <w:p w14:paraId="16B98A73" w14:textId="1F15D667" w:rsidR="00AF1068" w:rsidRPr="00B13C88" w:rsidRDefault="00AF1068" w:rsidP="00AF1068">
            <w:pPr>
              <w:jc w:val="both"/>
              <w:rPr>
                <w:rFonts w:ascii="Arial" w:hAnsi="Arial" w:cs="Arial"/>
                <w:b/>
                <w:bCs/>
                <w:color w:val="000000" w:themeColor="text1"/>
                <w:sz w:val="21"/>
                <w:szCs w:val="21"/>
                <w:lang w:val="en-GB"/>
              </w:rPr>
            </w:pPr>
          </w:p>
          <w:p w14:paraId="13FC8078" w14:textId="77777777" w:rsidR="00AF1068" w:rsidRPr="00B13C88" w:rsidRDefault="00AF1068" w:rsidP="00AF1068">
            <w:pPr>
              <w:rPr>
                <w:rFonts w:ascii="Arial" w:hAnsi="Arial" w:cs="Arial"/>
                <w:sz w:val="21"/>
                <w:szCs w:val="21"/>
                <w:lang w:val="en-GB"/>
              </w:rPr>
            </w:pPr>
          </w:p>
        </w:tc>
      </w:tr>
    </w:tbl>
    <w:p w14:paraId="20B5C2C8" w14:textId="77777777" w:rsidR="00F144C1" w:rsidRPr="00B13C88" w:rsidRDefault="00F144C1" w:rsidP="00D3015B">
      <w:pPr>
        <w:jc w:val="both"/>
        <w:rPr>
          <w:rFonts w:ascii="Arial" w:hAnsi="Arial" w:cs="Arial"/>
          <w:b/>
          <w:bCs/>
          <w:sz w:val="20"/>
          <w:szCs w:val="20"/>
          <w:lang w:val="en-GB"/>
        </w:rPr>
      </w:pPr>
    </w:p>
    <w:p w14:paraId="77FE26BA" w14:textId="77777777" w:rsidR="00F144C1" w:rsidRPr="00B13C88" w:rsidRDefault="00F144C1" w:rsidP="00D3015B">
      <w:pPr>
        <w:jc w:val="both"/>
        <w:rPr>
          <w:rFonts w:ascii="Arial" w:hAnsi="Arial" w:cs="Arial"/>
          <w:b/>
          <w:bCs/>
          <w:sz w:val="20"/>
          <w:szCs w:val="20"/>
          <w:lang w:val="en-GB"/>
        </w:rPr>
      </w:pP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660"/>
        <w:gridCol w:w="9250"/>
      </w:tblGrid>
      <w:tr w:rsidR="00AF1068" w:rsidRPr="00B13C88" w14:paraId="5D47CBB5" w14:textId="77777777" w:rsidTr="00AF1068">
        <w:trPr>
          <w:trHeight w:val="427"/>
          <w:jc w:val="center"/>
        </w:trPr>
        <w:tc>
          <w:tcPr>
            <w:tcW w:w="10711" w:type="dxa"/>
            <w:gridSpan w:val="3"/>
            <w:shd w:val="clear" w:color="auto" w:fill="FFFFFF" w:themeFill="background1"/>
            <w:vAlign w:val="center"/>
          </w:tcPr>
          <w:p w14:paraId="0E43E228" w14:textId="35D8E900" w:rsidR="00AF1068" w:rsidRPr="00B13C88" w:rsidRDefault="00AF1068" w:rsidP="00E46F55">
            <w:pPr>
              <w:rPr>
                <w:rFonts w:ascii="Arial" w:hAnsi="Arial" w:cs="Arial"/>
                <w:b/>
                <w:bCs/>
                <w:sz w:val="21"/>
                <w:szCs w:val="21"/>
                <w:lang w:val="en-GB"/>
              </w:rPr>
            </w:pPr>
            <w:r w:rsidRPr="00B13C88">
              <w:rPr>
                <w:rFonts w:ascii="Arial" w:hAnsi="Arial" w:cs="Arial"/>
                <w:b/>
                <w:bCs/>
                <w:lang w:val="en-GB"/>
              </w:rPr>
              <w:t>Commercial – [40%]</w:t>
            </w:r>
          </w:p>
        </w:tc>
      </w:tr>
      <w:tr w:rsidR="00D06C41" w:rsidRPr="00B13C88" w14:paraId="337E61D1" w14:textId="77777777" w:rsidTr="00AF1068">
        <w:trPr>
          <w:trHeight w:val="427"/>
          <w:jc w:val="center"/>
        </w:trPr>
        <w:tc>
          <w:tcPr>
            <w:tcW w:w="801" w:type="dxa"/>
            <w:shd w:val="clear" w:color="auto" w:fill="BFBFBF"/>
            <w:vAlign w:val="center"/>
          </w:tcPr>
          <w:p w14:paraId="5C5CCBB4" w14:textId="77777777" w:rsidR="00D06C41" w:rsidRPr="00B13C88" w:rsidRDefault="00D06C41" w:rsidP="00E46F55">
            <w:pPr>
              <w:rPr>
                <w:rFonts w:ascii="Arial" w:hAnsi="Arial" w:cs="Arial"/>
                <w:b/>
                <w:color w:val="000000"/>
                <w:sz w:val="21"/>
                <w:szCs w:val="21"/>
                <w:lang w:val="en-GB"/>
              </w:rPr>
            </w:pPr>
            <w:r w:rsidRPr="00B13C88">
              <w:rPr>
                <w:rFonts w:ascii="Arial" w:hAnsi="Arial" w:cs="Arial"/>
                <w:b/>
                <w:color w:val="000000"/>
                <w:sz w:val="21"/>
                <w:szCs w:val="21"/>
                <w:lang w:val="en-GB"/>
              </w:rPr>
              <w:t>ID</w:t>
            </w:r>
          </w:p>
        </w:tc>
        <w:tc>
          <w:tcPr>
            <w:tcW w:w="660" w:type="dxa"/>
            <w:shd w:val="clear" w:color="auto" w:fill="BFBFBF"/>
          </w:tcPr>
          <w:p w14:paraId="6EFF8D0F" w14:textId="77777777" w:rsidR="00D06C41" w:rsidRPr="00B13C88" w:rsidRDefault="00D06C41" w:rsidP="00E46F55">
            <w:pPr>
              <w:rPr>
                <w:rFonts w:ascii="Arial" w:hAnsi="Arial" w:cs="Arial"/>
                <w:b/>
                <w:color w:val="000000"/>
                <w:sz w:val="21"/>
                <w:szCs w:val="21"/>
                <w:lang w:val="en-GB"/>
              </w:rPr>
            </w:pPr>
            <w:r w:rsidRPr="00B13C88">
              <w:rPr>
                <w:rFonts w:ascii="Arial" w:hAnsi="Arial" w:cs="Arial"/>
                <w:color w:val="000000"/>
                <w:sz w:val="21"/>
                <w:szCs w:val="21"/>
                <w:lang w:val="en-GB"/>
              </w:rPr>
              <w:t>%</w:t>
            </w:r>
          </w:p>
        </w:tc>
        <w:tc>
          <w:tcPr>
            <w:tcW w:w="9250" w:type="dxa"/>
            <w:shd w:val="clear" w:color="auto" w:fill="BFBFBF"/>
            <w:vAlign w:val="center"/>
          </w:tcPr>
          <w:p w14:paraId="5CD35C07" w14:textId="77777777" w:rsidR="00D06C41" w:rsidRPr="00B13C88" w:rsidRDefault="00D06C41" w:rsidP="00E46F55">
            <w:pPr>
              <w:rPr>
                <w:rFonts w:ascii="Arial" w:hAnsi="Arial" w:cs="Arial"/>
                <w:b/>
                <w:bCs/>
                <w:sz w:val="21"/>
                <w:szCs w:val="21"/>
                <w:lang w:val="en-GB"/>
              </w:rPr>
            </w:pPr>
            <w:r w:rsidRPr="00B13C88">
              <w:rPr>
                <w:rFonts w:ascii="Arial" w:hAnsi="Arial" w:cs="Arial"/>
                <w:b/>
                <w:bCs/>
                <w:sz w:val="21"/>
                <w:szCs w:val="21"/>
                <w:lang w:val="en-GB"/>
              </w:rPr>
              <w:t>Requirement</w:t>
            </w:r>
          </w:p>
        </w:tc>
      </w:tr>
      <w:tr w:rsidR="00D06C41" w:rsidRPr="007B2A28" w14:paraId="45B553A3" w14:textId="77777777" w:rsidTr="00AF1068">
        <w:trPr>
          <w:trHeight w:val="787"/>
          <w:jc w:val="center"/>
        </w:trPr>
        <w:tc>
          <w:tcPr>
            <w:tcW w:w="801" w:type="dxa"/>
          </w:tcPr>
          <w:p w14:paraId="127B70A3" w14:textId="77777777" w:rsidR="00D06C41" w:rsidRPr="00B13C88" w:rsidRDefault="009C6667" w:rsidP="00E46F55">
            <w:pPr>
              <w:jc w:val="both"/>
              <w:rPr>
                <w:rFonts w:ascii="Arial" w:hAnsi="Arial" w:cs="Arial"/>
                <w:b/>
                <w:color w:val="000000"/>
                <w:sz w:val="21"/>
                <w:szCs w:val="21"/>
                <w:lang w:val="en-GB"/>
              </w:rPr>
            </w:pPr>
            <w:r w:rsidRPr="00B13C88">
              <w:rPr>
                <w:rFonts w:ascii="Arial" w:hAnsi="Arial" w:cs="Arial"/>
                <w:b/>
                <w:color w:val="000000"/>
                <w:sz w:val="21"/>
                <w:szCs w:val="21"/>
                <w:lang w:val="en-GB"/>
              </w:rPr>
              <w:t>CO01</w:t>
            </w:r>
          </w:p>
        </w:tc>
        <w:tc>
          <w:tcPr>
            <w:tcW w:w="660" w:type="dxa"/>
          </w:tcPr>
          <w:p w14:paraId="249CCB4C" w14:textId="4A0BB7CB" w:rsidR="00D06C41" w:rsidRPr="00B13C88" w:rsidRDefault="006B463B" w:rsidP="00E46F55">
            <w:pPr>
              <w:jc w:val="center"/>
              <w:rPr>
                <w:rFonts w:ascii="Arial" w:hAnsi="Arial" w:cs="Arial"/>
                <w:b/>
                <w:color w:val="000000"/>
                <w:sz w:val="21"/>
                <w:szCs w:val="21"/>
                <w:lang w:val="en-GB"/>
              </w:rPr>
            </w:pPr>
            <w:r w:rsidRPr="00B13C88">
              <w:rPr>
                <w:rFonts w:ascii="Arial" w:hAnsi="Arial" w:cs="Arial"/>
                <w:b/>
                <w:color w:val="000000"/>
                <w:sz w:val="21"/>
                <w:szCs w:val="21"/>
                <w:lang w:val="en-GB"/>
              </w:rPr>
              <w:t>40</w:t>
            </w:r>
            <w:r w:rsidR="00D06C41" w:rsidRPr="00B13C88">
              <w:rPr>
                <w:rFonts w:ascii="Arial" w:hAnsi="Arial" w:cs="Arial"/>
                <w:b/>
                <w:color w:val="000000"/>
                <w:sz w:val="21"/>
                <w:szCs w:val="21"/>
                <w:lang w:val="en-GB"/>
              </w:rPr>
              <w:t>%</w:t>
            </w:r>
          </w:p>
        </w:tc>
        <w:tc>
          <w:tcPr>
            <w:tcW w:w="9250" w:type="dxa"/>
          </w:tcPr>
          <w:p w14:paraId="70B40875" w14:textId="56E754B4" w:rsidR="009C6667" w:rsidRPr="00B13C88" w:rsidRDefault="00D06C41" w:rsidP="00E46F55">
            <w:pPr>
              <w:rPr>
                <w:rFonts w:ascii="Arial" w:hAnsi="Arial" w:cs="Arial"/>
                <w:sz w:val="21"/>
                <w:szCs w:val="21"/>
                <w:lang w:val="en-GB"/>
              </w:rPr>
            </w:pPr>
            <w:r w:rsidRPr="00B13C88">
              <w:rPr>
                <w:rFonts w:ascii="Arial" w:hAnsi="Arial" w:cs="Arial"/>
                <w:sz w:val="21"/>
                <w:szCs w:val="21"/>
                <w:lang w:val="en-GB"/>
              </w:rPr>
              <w:t>Please complete Annex [</w:t>
            </w:r>
            <w:r w:rsidR="006B463B" w:rsidRPr="00B13C88">
              <w:rPr>
                <w:rFonts w:ascii="Arial" w:hAnsi="Arial" w:cs="Arial"/>
                <w:sz w:val="21"/>
                <w:szCs w:val="21"/>
                <w:lang w:val="en-GB"/>
              </w:rPr>
              <w:t>3</w:t>
            </w:r>
            <w:r w:rsidRPr="00B13C88">
              <w:rPr>
                <w:rFonts w:ascii="Arial" w:hAnsi="Arial" w:cs="Arial"/>
                <w:sz w:val="21"/>
                <w:szCs w:val="21"/>
                <w:lang w:val="en-GB"/>
              </w:rPr>
              <w:t>] (Pricing Approach)</w:t>
            </w:r>
          </w:p>
        </w:tc>
      </w:tr>
    </w:tbl>
    <w:p w14:paraId="58566210" w14:textId="77777777" w:rsidR="00F144C1" w:rsidRPr="00B13C88" w:rsidRDefault="00F144C1" w:rsidP="00D3015B">
      <w:pPr>
        <w:jc w:val="both"/>
        <w:rPr>
          <w:rFonts w:ascii="Arial" w:hAnsi="Arial" w:cs="Arial"/>
          <w:b/>
          <w:bCs/>
          <w:sz w:val="20"/>
          <w:szCs w:val="20"/>
          <w:lang w:val="en-GB"/>
        </w:rPr>
      </w:pPr>
    </w:p>
    <w:p w14:paraId="04FCF574" w14:textId="77777777" w:rsidR="00D3015B" w:rsidRPr="00B13C88" w:rsidRDefault="00D3015B">
      <w:pPr>
        <w:rPr>
          <w:rFonts w:ascii="Arial" w:hAnsi="Arial" w:cs="Arial"/>
          <w:lang w:val="en-GB"/>
        </w:rPr>
      </w:pPr>
    </w:p>
    <w:p w14:paraId="77611D5B" w14:textId="77777777" w:rsidR="006C060C" w:rsidRPr="00B13C88" w:rsidRDefault="003C4AA9" w:rsidP="006C060C">
      <w:pPr>
        <w:jc w:val="both"/>
        <w:rPr>
          <w:rFonts w:ascii="Arial" w:hAnsi="Arial" w:cs="Arial"/>
          <w:b/>
          <w:bCs/>
          <w:color w:val="0070C0"/>
          <w:sz w:val="32"/>
          <w:szCs w:val="22"/>
          <w:lang w:val="en-GB"/>
        </w:rPr>
      </w:pPr>
      <w:r w:rsidRPr="00B13C88">
        <w:rPr>
          <w:rFonts w:ascii="Arial" w:hAnsi="Arial" w:cs="Arial"/>
          <w:b/>
          <w:bCs/>
          <w:color w:val="0070C0"/>
          <w:sz w:val="32"/>
          <w:szCs w:val="22"/>
          <w:lang w:val="en-GB"/>
        </w:rPr>
        <w:br w:type="page"/>
      </w:r>
      <w:r w:rsidR="00DF6D4D" w:rsidRPr="00B13C88">
        <w:rPr>
          <w:rFonts w:ascii="Arial" w:hAnsi="Arial" w:cs="Arial"/>
          <w:b/>
          <w:bCs/>
          <w:color w:val="0070C0"/>
          <w:sz w:val="32"/>
          <w:szCs w:val="22"/>
          <w:lang w:val="en-GB"/>
        </w:rPr>
        <w:lastRenderedPageBreak/>
        <w:t xml:space="preserve">Part </w:t>
      </w:r>
      <w:r w:rsidR="006C060C" w:rsidRPr="00B13C88">
        <w:rPr>
          <w:rFonts w:ascii="Arial" w:hAnsi="Arial" w:cs="Arial"/>
          <w:b/>
          <w:bCs/>
          <w:color w:val="0070C0"/>
          <w:sz w:val="32"/>
          <w:szCs w:val="22"/>
          <w:lang w:val="en-GB"/>
        </w:rPr>
        <w:t>2</w:t>
      </w:r>
      <w:r w:rsidR="00DF6D4D" w:rsidRPr="00B13C88">
        <w:rPr>
          <w:rFonts w:ascii="Arial" w:hAnsi="Arial" w:cs="Arial"/>
          <w:b/>
          <w:bCs/>
          <w:color w:val="0070C0"/>
          <w:sz w:val="32"/>
          <w:szCs w:val="22"/>
          <w:lang w:val="en-GB"/>
        </w:rPr>
        <w:t xml:space="preserve"> – Submission Checklist</w:t>
      </w:r>
    </w:p>
    <w:p w14:paraId="63B0316E" w14:textId="77777777" w:rsidR="006C060C" w:rsidRPr="00B13C88" w:rsidRDefault="006C060C" w:rsidP="007A2824">
      <w:pPr>
        <w:rPr>
          <w:rFonts w:ascii="Arial" w:hAnsi="Arial" w:cs="Arial"/>
          <w:color w:val="000000"/>
          <w:lang w:val="en-GB"/>
        </w:rPr>
      </w:pPr>
    </w:p>
    <w:p w14:paraId="79652F16" w14:textId="77777777" w:rsidR="00946203" w:rsidRPr="00B13C88" w:rsidRDefault="006765F3" w:rsidP="00E9518B">
      <w:pPr>
        <w:jc w:val="both"/>
        <w:rPr>
          <w:rFonts w:ascii="Arial" w:hAnsi="Arial" w:cs="Arial"/>
          <w:color w:val="000000"/>
          <w:sz w:val="21"/>
          <w:szCs w:val="21"/>
          <w:lang w:val="en-GB"/>
        </w:rPr>
      </w:pPr>
      <w:r w:rsidRPr="00B13C88">
        <w:rPr>
          <w:rFonts w:ascii="Arial" w:hAnsi="Arial" w:cs="Arial"/>
          <w:color w:val="000000"/>
          <w:sz w:val="21"/>
          <w:szCs w:val="21"/>
          <w:lang w:val="en-GB"/>
        </w:rPr>
        <w:t xml:space="preserve">Insert </w:t>
      </w:r>
      <w:r w:rsidR="00946203" w:rsidRPr="00B13C88">
        <w:rPr>
          <w:rFonts w:ascii="Arial" w:hAnsi="Arial" w:cs="Arial"/>
          <w:color w:val="000000"/>
          <w:sz w:val="21"/>
          <w:szCs w:val="21"/>
          <w:lang w:val="en-GB"/>
        </w:rPr>
        <w:t xml:space="preserve">Yes (Y) or No (N) </w:t>
      </w:r>
      <w:r w:rsidRPr="00B13C88">
        <w:rPr>
          <w:rFonts w:ascii="Arial" w:hAnsi="Arial" w:cs="Arial"/>
          <w:color w:val="000000"/>
          <w:sz w:val="21"/>
          <w:szCs w:val="21"/>
          <w:lang w:val="en-GB"/>
        </w:rPr>
        <w:t xml:space="preserve">in each box in the table below </w:t>
      </w:r>
      <w:r w:rsidR="00946203" w:rsidRPr="00B13C88">
        <w:rPr>
          <w:rFonts w:ascii="Arial" w:hAnsi="Arial" w:cs="Arial"/>
          <w:color w:val="000000"/>
          <w:sz w:val="21"/>
          <w:szCs w:val="21"/>
          <w:lang w:val="en-GB"/>
        </w:rPr>
        <w:t xml:space="preserve">to indicate </w:t>
      </w:r>
      <w:r w:rsidR="005E3BF9" w:rsidRPr="00B13C88">
        <w:rPr>
          <w:rFonts w:ascii="Arial" w:hAnsi="Arial" w:cs="Arial"/>
          <w:color w:val="000000"/>
          <w:sz w:val="21"/>
          <w:szCs w:val="21"/>
          <w:lang w:val="en-GB"/>
        </w:rPr>
        <w:t xml:space="preserve">that your submission includes </w:t>
      </w:r>
      <w:proofErr w:type="gramStart"/>
      <w:r w:rsidR="005E3BF9" w:rsidRPr="00B13C88">
        <w:rPr>
          <w:rFonts w:ascii="Arial" w:hAnsi="Arial" w:cs="Arial"/>
          <w:color w:val="000000"/>
          <w:sz w:val="21"/>
          <w:szCs w:val="21"/>
          <w:lang w:val="en-GB"/>
        </w:rPr>
        <w:t>all of</w:t>
      </w:r>
      <w:proofErr w:type="gramEnd"/>
      <w:r w:rsidR="005E3BF9" w:rsidRPr="00B13C88">
        <w:rPr>
          <w:rFonts w:ascii="Arial" w:hAnsi="Arial" w:cs="Arial"/>
          <w:color w:val="000000"/>
          <w:sz w:val="21"/>
          <w:szCs w:val="21"/>
          <w:lang w:val="en-GB"/>
        </w:rPr>
        <w:t xml:space="preserve"> the mandatory </w:t>
      </w:r>
      <w:r w:rsidR="00210AF0" w:rsidRPr="00B13C88">
        <w:rPr>
          <w:rFonts w:ascii="Arial" w:hAnsi="Arial" w:cs="Arial"/>
          <w:color w:val="000000"/>
          <w:sz w:val="21"/>
          <w:szCs w:val="21"/>
          <w:lang w:val="en-GB"/>
        </w:rPr>
        <w:t>requirements</w:t>
      </w:r>
      <w:r w:rsidR="00946203" w:rsidRPr="00B13C88">
        <w:rPr>
          <w:rFonts w:ascii="Arial" w:hAnsi="Arial" w:cs="Arial"/>
          <w:color w:val="000000"/>
          <w:sz w:val="21"/>
          <w:szCs w:val="21"/>
          <w:lang w:val="en-GB"/>
        </w:rPr>
        <w:t xml:space="preserve"> </w:t>
      </w:r>
      <w:r w:rsidR="005E3BF9" w:rsidRPr="00B13C88">
        <w:rPr>
          <w:rFonts w:ascii="Arial" w:hAnsi="Arial" w:cs="Arial"/>
          <w:color w:val="000000"/>
          <w:sz w:val="21"/>
          <w:szCs w:val="21"/>
          <w:lang w:val="en-GB"/>
        </w:rPr>
        <w:t>for this tender.</w:t>
      </w:r>
      <w:r w:rsidR="00946203" w:rsidRPr="00B13C88">
        <w:rPr>
          <w:rFonts w:ascii="Arial" w:hAnsi="Arial" w:cs="Arial"/>
          <w:color w:val="000000"/>
          <w:sz w:val="21"/>
          <w:szCs w:val="21"/>
          <w:lang w:val="en-GB"/>
        </w:rPr>
        <w:t xml:space="preserve">  </w:t>
      </w:r>
    </w:p>
    <w:p w14:paraId="39CC4EF0" w14:textId="77777777" w:rsidR="00946203" w:rsidRPr="00B13C88" w:rsidRDefault="00946203" w:rsidP="00E9518B">
      <w:pPr>
        <w:jc w:val="both"/>
        <w:rPr>
          <w:rFonts w:ascii="Arial" w:hAnsi="Arial" w:cs="Arial"/>
          <w:color w:val="000000"/>
          <w:sz w:val="21"/>
          <w:szCs w:val="21"/>
          <w:lang w:val="en-GB"/>
        </w:rPr>
      </w:pPr>
    </w:p>
    <w:p w14:paraId="2037329A" w14:textId="6BFC6379" w:rsidR="00152242" w:rsidRPr="00B13C88" w:rsidRDefault="00946203" w:rsidP="00E9518B">
      <w:pPr>
        <w:jc w:val="both"/>
        <w:rPr>
          <w:rFonts w:ascii="Arial" w:hAnsi="Arial" w:cs="Arial"/>
          <w:sz w:val="21"/>
          <w:szCs w:val="21"/>
          <w:lang w:val="en-GB"/>
        </w:rPr>
      </w:pPr>
      <w:r w:rsidRPr="00B13C88">
        <w:rPr>
          <w:rFonts w:ascii="Arial" w:hAnsi="Arial" w:cs="Arial"/>
          <w:b/>
          <w:bCs/>
          <w:color w:val="000000" w:themeColor="text1"/>
          <w:sz w:val="21"/>
          <w:szCs w:val="21"/>
          <w:lang w:val="en-GB"/>
        </w:rPr>
        <w:t>Important Note:</w:t>
      </w:r>
      <w:r w:rsidR="00210AF0" w:rsidRPr="00B13C88">
        <w:rPr>
          <w:rFonts w:ascii="Arial" w:hAnsi="Arial" w:cs="Arial"/>
          <w:b/>
          <w:bCs/>
          <w:color w:val="000000" w:themeColor="text1"/>
          <w:sz w:val="21"/>
          <w:szCs w:val="21"/>
          <w:lang w:val="en-GB"/>
        </w:rPr>
        <w:t xml:space="preserve"> </w:t>
      </w:r>
      <w:r w:rsidR="009020BE" w:rsidRPr="00B13C88">
        <w:rPr>
          <w:rFonts w:ascii="Arial" w:hAnsi="Arial" w:cs="Arial"/>
          <w:sz w:val="21"/>
          <w:szCs w:val="21"/>
          <w:lang w:val="en-GB"/>
        </w:rPr>
        <w:t xml:space="preserve">Failure to provide </w:t>
      </w:r>
      <w:r w:rsidR="006765F3" w:rsidRPr="00B13C88">
        <w:rPr>
          <w:rFonts w:ascii="Arial" w:hAnsi="Arial" w:cs="Arial"/>
          <w:sz w:val="21"/>
          <w:szCs w:val="21"/>
          <w:lang w:val="en-GB"/>
        </w:rPr>
        <w:t>all mandatory</w:t>
      </w:r>
      <w:r w:rsidR="009020BE" w:rsidRPr="00B13C88">
        <w:rPr>
          <w:rFonts w:ascii="Arial" w:hAnsi="Arial" w:cs="Arial"/>
          <w:sz w:val="21"/>
          <w:szCs w:val="21"/>
          <w:lang w:val="en-GB"/>
        </w:rPr>
        <w:t xml:space="preserve"> documentation may result in your submission being rejected</w:t>
      </w:r>
      <w:r w:rsidR="006765F3" w:rsidRPr="00B13C88">
        <w:rPr>
          <w:rFonts w:ascii="Arial" w:hAnsi="Arial" w:cs="Arial"/>
          <w:sz w:val="21"/>
          <w:szCs w:val="21"/>
          <w:lang w:val="en-GB"/>
        </w:rPr>
        <w:t>.</w:t>
      </w:r>
    </w:p>
    <w:p w14:paraId="2202F598" w14:textId="77777777" w:rsidR="00164F5C" w:rsidRPr="00B13C88"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B13C88" w14:paraId="6DE94454" w14:textId="77777777" w:rsidTr="009F1230">
        <w:trPr>
          <w:jc w:val="center"/>
        </w:trPr>
        <w:tc>
          <w:tcPr>
            <w:tcW w:w="9245" w:type="dxa"/>
            <w:gridSpan w:val="2"/>
            <w:shd w:val="clear" w:color="auto" w:fill="BFBFBF"/>
          </w:tcPr>
          <w:p w14:paraId="66949A1D" w14:textId="77777777" w:rsidR="00164F5C" w:rsidRPr="00B13C88" w:rsidRDefault="00164F5C" w:rsidP="009F1230">
            <w:pPr>
              <w:jc w:val="center"/>
              <w:rPr>
                <w:rFonts w:ascii="Arial" w:hAnsi="Arial" w:cs="Arial"/>
                <w:b/>
                <w:sz w:val="21"/>
                <w:szCs w:val="21"/>
                <w:lang w:val="en-GB"/>
              </w:rPr>
            </w:pPr>
            <w:r w:rsidRPr="00B13C88">
              <w:rPr>
                <w:rFonts w:ascii="Arial" w:hAnsi="Arial" w:cs="Arial"/>
                <w:b/>
                <w:sz w:val="21"/>
                <w:szCs w:val="21"/>
                <w:lang w:val="en-GB"/>
              </w:rPr>
              <w:t>Submission Checklist</w:t>
            </w:r>
          </w:p>
        </w:tc>
      </w:tr>
      <w:tr w:rsidR="00164F5C" w:rsidRPr="00B13C88" w14:paraId="22CC1AC1" w14:textId="77777777" w:rsidTr="00924345">
        <w:trPr>
          <w:jc w:val="center"/>
        </w:trPr>
        <w:tc>
          <w:tcPr>
            <w:tcW w:w="8451" w:type="dxa"/>
            <w:shd w:val="clear" w:color="auto" w:fill="D9D9D9"/>
          </w:tcPr>
          <w:p w14:paraId="28EF415B" w14:textId="77777777" w:rsidR="00164F5C" w:rsidRPr="00B13C88" w:rsidRDefault="00164F5C" w:rsidP="009F1230">
            <w:pPr>
              <w:rPr>
                <w:rFonts w:ascii="Arial" w:hAnsi="Arial" w:cs="Arial"/>
                <w:b/>
                <w:sz w:val="21"/>
                <w:szCs w:val="21"/>
                <w:lang w:val="en-GB"/>
              </w:rPr>
            </w:pPr>
            <w:r w:rsidRPr="00B13C88">
              <w:rPr>
                <w:rFonts w:ascii="Arial" w:hAnsi="Arial" w:cs="Arial"/>
                <w:b/>
                <w:sz w:val="21"/>
                <w:szCs w:val="21"/>
                <w:lang w:val="en-GB"/>
              </w:rPr>
              <w:t>Document</w:t>
            </w:r>
          </w:p>
        </w:tc>
        <w:tc>
          <w:tcPr>
            <w:tcW w:w="794" w:type="dxa"/>
            <w:shd w:val="clear" w:color="auto" w:fill="D9D9D9"/>
          </w:tcPr>
          <w:p w14:paraId="7DAAF6D4" w14:textId="77777777" w:rsidR="00164F5C" w:rsidRPr="00B13C88" w:rsidRDefault="006765F3" w:rsidP="006765F3">
            <w:pPr>
              <w:jc w:val="center"/>
              <w:rPr>
                <w:rFonts w:ascii="Arial" w:hAnsi="Arial" w:cs="Arial"/>
                <w:b/>
                <w:sz w:val="21"/>
                <w:szCs w:val="21"/>
                <w:lang w:val="en-GB"/>
              </w:rPr>
            </w:pPr>
            <w:r w:rsidRPr="00B13C88">
              <w:rPr>
                <w:rFonts w:ascii="Arial" w:hAnsi="Arial" w:cs="Arial"/>
                <w:b/>
                <w:sz w:val="21"/>
                <w:szCs w:val="21"/>
                <w:lang w:val="en-GB"/>
              </w:rPr>
              <w:t>Y / N</w:t>
            </w:r>
          </w:p>
        </w:tc>
      </w:tr>
      <w:tr w:rsidR="00174D64" w:rsidRPr="007B2A28" w14:paraId="3E63D629" w14:textId="77777777" w:rsidTr="00F7010E">
        <w:trPr>
          <w:jc w:val="center"/>
        </w:trPr>
        <w:tc>
          <w:tcPr>
            <w:tcW w:w="8451" w:type="dxa"/>
            <w:shd w:val="clear" w:color="auto" w:fill="auto"/>
            <w:vAlign w:val="center"/>
          </w:tcPr>
          <w:p w14:paraId="0B2B1BC8" w14:textId="77777777" w:rsidR="00174D64" w:rsidRPr="00B13C88" w:rsidRDefault="00174D64" w:rsidP="00174D64">
            <w:pPr>
              <w:rPr>
                <w:rFonts w:ascii="Arial" w:hAnsi="Arial" w:cs="Arial"/>
                <w:sz w:val="21"/>
                <w:szCs w:val="21"/>
                <w:lang w:val="en-GB"/>
              </w:rPr>
            </w:pPr>
          </w:p>
          <w:p w14:paraId="0FD58DF1" w14:textId="1D311680" w:rsidR="00174D64" w:rsidRPr="00B13C88" w:rsidRDefault="00174D64" w:rsidP="00174D64">
            <w:pPr>
              <w:rPr>
                <w:rFonts w:ascii="Arial" w:hAnsi="Arial" w:cs="Arial"/>
                <w:sz w:val="21"/>
                <w:szCs w:val="21"/>
                <w:lang w:val="en-GB"/>
              </w:rPr>
            </w:pPr>
            <w:r w:rsidRPr="00B13C88">
              <w:rPr>
                <w:rFonts w:ascii="Arial" w:hAnsi="Arial" w:cs="Arial"/>
                <w:sz w:val="21"/>
                <w:szCs w:val="21"/>
                <w:lang w:val="en-GB"/>
              </w:rPr>
              <w:t>1. Confirm acceptance of the Annex [</w:t>
            </w:r>
            <w:r w:rsidR="006B463B" w:rsidRPr="00B13C88">
              <w:rPr>
                <w:rFonts w:ascii="Arial" w:hAnsi="Arial" w:cs="Arial"/>
                <w:sz w:val="21"/>
                <w:szCs w:val="21"/>
                <w:lang w:val="en-GB"/>
              </w:rPr>
              <w:t>1</w:t>
            </w:r>
            <w:r w:rsidRPr="00B13C88">
              <w:rPr>
                <w:rFonts w:ascii="Arial" w:hAnsi="Arial" w:cs="Arial"/>
                <w:sz w:val="21"/>
                <w:szCs w:val="21"/>
                <w:lang w:val="en-GB"/>
              </w:rPr>
              <w:t>] (Terms and Conditions), including any changes made via clarifications during the tender process.</w:t>
            </w:r>
          </w:p>
          <w:p w14:paraId="0EB31891" w14:textId="77777777" w:rsidR="00174D64" w:rsidRPr="00B13C88" w:rsidRDefault="00174D64" w:rsidP="00174D64">
            <w:pPr>
              <w:rPr>
                <w:rFonts w:ascii="Arial" w:hAnsi="Arial" w:cs="Arial"/>
                <w:sz w:val="21"/>
                <w:szCs w:val="21"/>
                <w:lang w:val="en-GB"/>
              </w:rPr>
            </w:pPr>
          </w:p>
        </w:tc>
        <w:tc>
          <w:tcPr>
            <w:tcW w:w="794" w:type="dxa"/>
            <w:shd w:val="clear" w:color="auto" w:fill="auto"/>
          </w:tcPr>
          <w:p w14:paraId="07C22721" w14:textId="77777777" w:rsidR="00174D64" w:rsidRPr="00B13C88" w:rsidRDefault="00174D64" w:rsidP="00F7010E">
            <w:pPr>
              <w:rPr>
                <w:rFonts w:ascii="Arial" w:hAnsi="Arial" w:cs="Arial"/>
                <w:sz w:val="21"/>
                <w:szCs w:val="21"/>
                <w:lang w:val="en-GB"/>
              </w:rPr>
            </w:pPr>
          </w:p>
        </w:tc>
      </w:tr>
      <w:tr w:rsidR="00164F5C" w:rsidRPr="007B2A28" w14:paraId="44ABFD4F" w14:textId="77777777" w:rsidTr="00924345">
        <w:trPr>
          <w:jc w:val="center"/>
        </w:trPr>
        <w:tc>
          <w:tcPr>
            <w:tcW w:w="8451" w:type="dxa"/>
            <w:shd w:val="clear" w:color="auto" w:fill="auto"/>
          </w:tcPr>
          <w:p w14:paraId="7E7CCF27" w14:textId="77777777" w:rsidR="00BD3EB3" w:rsidRPr="00B13C88" w:rsidRDefault="00BD3EB3" w:rsidP="00174D64">
            <w:pPr>
              <w:rPr>
                <w:rFonts w:ascii="Arial" w:hAnsi="Arial" w:cs="Arial"/>
                <w:sz w:val="21"/>
                <w:szCs w:val="21"/>
                <w:lang w:val="en-GB"/>
              </w:rPr>
            </w:pPr>
          </w:p>
          <w:p w14:paraId="1524139E" w14:textId="532C58C9" w:rsidR="00164F5C" w:rsidRPr="00B13C88" w:rsidRDefault="006B463B" w:rsidP="00174D64">
            <w:pPr>
              <w:rPr>
                <w:rFonts w:ascii="Arial" w:hAnsi="Arial" w:cs="Arial"/>
                <w:sz w:val="21"/>
                <w:szCs w:val="21"/>
                <w:lang w:val="en-GB"/>
              </w:rPr>
            </w:pPr>
            <w:r w:rsidRPr="00B13C88">
              <w:rPr>
                <w:rFonts w:ascii="Arial" w:hAnsi="Arial" w:cs="Arial"/>
                <w:sz w:val="21"/>
                <w:szCs w:val="21"/>
                <w:lang w:val="en-GB"/>
              </w:rPr>
              <w:t>3</w:t>
            </w:r>
            <w:r w:rsidR="00164F5C" w:rsidRPr="00B13C88">
              <w:rPr>
                <w:rFonts w:ascii="Arial" w:hAnsi="Arial" w:cs="Arial"/>
                <w:sz w:val="21"/>
                <w:szCs w:val="21"/>
                <w:lang w:val="en-GB"/>
              </w:rPr>
              <w:t xml:space="preserve">. </w:t>
            </w:r>
            <w:r w:rsidR="00FB3018" w:rsidRPr="00B13C88">
              <w:rPr>
                <w:rFonts w:ascii="Arial" w:hAnsi="Arial" w:cs="Arial"/>
                <w:sz w:val="21"/>
                <w:szCs w:val="21"/>
                <w:lang w:val="en-GB"/>
              </w:rPr>
              <w:t>Completed tender response in Annex [</w:t>
            </w:r>
            <w:r w:rsidRPr="00B13C88">
              <w:rPr>
                <w:rFonts w:ascii="Arial" w:hAnsi="Arial" w:cs="Arial"/>
                <w:sz w:val="21"/>
                <w:szCs w:val="21"/>
                <w:lang w:val="en-GB"/>
              </w:rPr>
              <w:t>2</w:t>
            </w:r>
            <w:r w:rsidR="00FB3018" w:rsidRPr="00B13C88">
              <w:rPr>
                <w:rFonts w:ascii="Arial" w:hAnsi="Arial" w:cs="Arial"/>
                <w:sz w:val="21"/>
                <w:szCs w:val="21"/>
                <w:lang w:val="en-GB"/>
              </w:rPr>
              <w:t>] (Supplier Response) and in accordance with the requirements of the RFP/ITT</w:t>
            </w:r>
            <w:r w:rsidR="00BD3EB3" w:rsidRPr="00B13C88">
              <w:rPr>
                <w:rFonts w:ascii="Arial" w:hAnsi="Arial" w:cs="Arial"/>
                <w:sz w:val="21"/>
                <w:szCs w:val="21"/>
                <w:lang w:val="en-GB"/>
              </w:rPr>
              <w:br/>
            </w:r>
          </w:p>
        </w:tc>
        <w:tc>
          <w:tcPr>
            <w:tcW w:w="794" w:type="dxa"/>
            <w:shd w:val="clear" w:color="auto" w:fill="auto"/>
          </w:tcPr>
          <w:p w14:paraId="24113F09" w14:textId="77777777" w:rsidR="00164F5C" w:rsidRPr="00B13C88" w:rsidRDefault="00164F5C" w:rsidP="009F1230">
            <w:pPr>
              <w:rPr>
                <w:rFonts w:ascii="Arial" w:hAnsi="Arial" w:cs="Arial"/>
                <w:sz w:val="21"/>
                <w:szCs w:val="21"/>
                <w:lang w:val="en-GB"/>
              </w:rPr>
            </w:pPr>
          </w:p>
        </w:tc>
      </w:tr>
      <w:tr w:rsidR="00164F5C" w:rsidRPr="007B2A28" w14:paraId="57B87AE5" w14:textId="77777777" w:rsidTr="00924345">
        <w:trPr>
          <w:jc w:val="center"/>
        </w:trPr>
        <w:tc>
          <w:tcPr>
            <w:tcW w:w="8451" w:type="dxa"/>
            <w:shd w:val="clear" w:color="auto" w:fill="auto"/>
          </w:tcPr>
          <w:p w14:paraId="15218CA7" w14:textId="77777777" w:rsidR="00BD3EB3" w:rsidRPr="00B13C88" w:rsidRDefault="00BD3EB3" w:rsidP="00174D64">
            <w:pPr>
              <w:rPr>
                <w:rFonts w:ascii="Arial" w:hAnsi="Arial" w:cs="Arial"/>
                <w:sz w:val="21"/>
                <w:szCs w:val="21"/>
                <w:lang w:val="en-GB"/>
              </w:rPr>
            </w:pPr>
          </w:p>
          <w:p w14:paraId="431DAB0D" w14:textId="0E2670CE" w:rsidR="00164F5C" w:rsidRPr="00B13C88" w:rsidRDefault="00174D64" w:rsidP="00174D64">
            <w:pPr>
              <w:rPr>
                <w:rFonts w:ascii="Arial" w:hAnsi="Arial" w:cs="Arial"/>
                <w:sz w:val="21"/>
                <w:szCs w:val="21"/>
                <w:lang w:val="en-GB"/>
              </w:rPr>
            </w:pPr>
            <w:r w:rsidRPr="00B13C88">
              <w:rPr>
                <w:rFonts w:ascii="Arial" w:hAnsi="Arial" w:cs="Arial"/>
                <w:sz w:val="21"/>
                <w:szCs w:val="21"/>
                <w:lang w:val="en-GB"/>
              </w:rPr>
              <w:t>6</w:t>
            </w:r>
            <w:r w:rsidR="00164F5C" w:rsidRPr="00B13C88">
              <w:rPr>
                <w:rFonts w:ascii="Arial" w:hAnsi="Arial" w:cs="Arial"/>
                <w:sz w:val="21"/>
                <w:szCs w:val="21"/>
                <w:lang w:val="en-GB"/>
              </w:rPr>
              <w:t xml:space="preserve">. </w:t>
            </w:r>
            <w:r w:rsidR="00FB3018" w:rsidRPr="00B13C88">
              <w:rPr>
                <w:rFonts w:ascii="Arial" w:hAnsi="Arial" w:cs="Arial"/>
                <w:sz w:val="21"/>
                <w:szCs w:val="21"/>
                <w:lang w:val="en-GB"/>
              </w:rPr>
              <w:t>Completed pricing proposal in Annex [</w:t>
            </w:r>
            <w:r w:rsidR="006B463B" w:rsidRPr="00B13C88">
              <w:rPr>
                <w:rFonts w:ascii="Arial" w:hAnsi="Arial" w:cs="Arial"/>
                <w:sz w:val="21"/>
                <w:szCs w:val="21"/>
                <w:lang w:val="en-GB"/>
              </w:rPr>
              <w:t>3</w:t>
            </w:r>
            <w:r w:rsidR="00FB3018" w:rsidRPr="00B13C88">
              <w:rPr>
                <w:rFonts w:ascii="Arial" w:hAnsi="Arial" w:cs="Arial"/>
                <w:sz w:val="21"/>
                <w:szCs w:val="21"/>
                <w:lang w:val="en-GB"/>
              </w:rPr>
              <w:t>] (Pricing Approach)</w:t>
            </w:r>
          </w:p>
          <w:p w14:paraId="6437D708" w14:textId="77777777" w:rsidR="00BD3EB3" w:rsidRPr="00B13C88" w:rsidRDefault="00BD3EB3" w:rsidP="00174D64">
            <w:pPr>
              <w:rPr>
                <w:rFonts w:ascii="Arial" w:hAnsi="Arial" w:cs="Arial"/>
                <w:sz w:val="21"/>
                <w:szCs w:val="21"/>
                <w:lang w:val="en-GB"/>
              </w:rPr>
            </w:pPr>
          </w:p>
        </w:tc>
        <w:tc>
          <w:tcPr>
            <w:tcW w:w="794" w:type="dxa"/>
            <w:shd w:val="clear" w:color="auto" w:fill="auto"/>
          </w:tcPr>
          <w:p w14:paraId="4D41286B" w14:textId="77777777" w:rsidR="00164F5C" w:rsidRPr="00B13C88" w:rsidRDefault="00164F5C" w:rsidP="009F1230">
            <w:pPr>
              <w:rPr>
                <w:rFonts w:ascii="Arial" w:hAnsi="Arial" w:cs="Arial"/>
                <w:sz w:val="21"/>
                <w:szCs w:val="21"/>
                <w:lang w:val="en-GB"/>
              </w:rPr>
            </w:pPr>
          </w:p>
        </w:tc>
      </w:tr>
      <w:tr w:rsidR="00164F5C" w:rsidRPr="007B2A28" w14:paraId="4A485EFD" w14:textId="77777777" w:rsidTr="00924345">
        <w:trPr>
          <w:jc w:val="center"/>
        </w:trPr>
        <w:tc>
          <w:tcPr>
            <w:tcW w:w="8451" w:type="dxa"/>
            <w:shd w:val="clear" w:color="auto" w:fill="auto"/>
          </w:tcPr>
          <w:p w14:paraId="5B4F7DDA" w14:textId="77777777" w:rsidR="00BD3EB3" w:rsidRPr="00B13C88" w:rsidRDefault="00BD3EB3" w:rsidP="00174D64">
            <w:pPr>
              <w:rPr>
                <w:rFonts w:ascii="Arial" w:hAnsi="Arial" w:cs="Arial"/>
                <w:sz w:val="21"/>
                <w:szCs w:val="21"/>
                <w:lang w:val="en-GB"/>
              </w:rPr>
            </w:pPr>
          </w:p>
          <w:p w14:paraId="139C0C29" w14:textId="77777777" w:rsidR="00164F5C" w:rsidRPr="00B13C88" w:rsidRDefault="00174D64" w:rsidP="00174D64">
            <w:pPr>
              <w:rPr>
                <w:rFonts w:ascii="Arial" w:hAnsi="Arial" w:cs="Arial"/>
                <w:sz w:val="21"/>
                <w:szCs w:val="21"/>
                <w:lang w:val="en-GB"/>
              </w:rPr>
            </w:pPr>
            <w:r w:rsidRPr="00B13C88">
              <w:rPr>
                <w:rFonts w:ascii="Arial" w:hAnsi="Arial" w:cs="Arial"/>
                <w:sz w:val="21"/>
                <w:szCs w:val="21"/>
                <w:lang w:val="en-GB"/>
              </w:rPr>
              <w:t>7</w:t>
            </w:r>
            <w:r w:rsidR="00164F5C" w:rsidRPr="00B13C88">
              <w:rPr>
                <w:rFonts w:ascii="Arial" w:hAnsi="Arial" w:cs="Arial"/>
                <w:sz w:val="21"/>
                <w:szCs w:val="21"/>
                <w:lang w:val="en-GB"/>
              </w:rPr>
              <w:t>. This checklist signed by an authorised representative</w:t>
            </w:r>
            <w:r w:rsidR="00BD3EB3" w:rsidRPr="00B13C88">
              <w:rPr>
                <w:rFonts w:ascii="Arial" w:hAnsi="Arial" w:cs="Arial"/>
                <w:sz w:val="21"/>
                <w:szCs w:val="21"/>
                <w:lang w:val="en-GB"/>
              </w:rPr>
              <w:br/>
            </w:r>
          </w:p>
        </w:tc>
        <w:tc>
          <w:tcPr>
            <w:tcW w:w="794" w:type="dxa"/>
            <w:shd w:val="clear" w:color="auto" w:fill="auto"/>
          </w:tcPr>
          <w:p w14:paraId="648B2CF3" w14:textId="77777777" w:rsidR="00164F5C" w:rsidRPr="00B13C88" w:rsidRDefault="00164F5C" w:rsidP="009F1230">
            <w:pPr>
              <w:rPr>
                <w:rFonts w:ascii="Arial" w:hAnsi="Arial" w:cs="Arial"/>
                <w:sz w:val="21"/>
                <w:szCs w:val="21"/>
                <w:lang w:val="en-GB"/>
              </w:rPr>
            </w:pPr>
          </w:p>
        </w:tc>
      </w:tr>
      <w:tr w:rsidR="00164F5C" w:rsidRPr="007B2A28" w14:paraId="64B75537" w14:textId="77777777" w:rsidTr="00924345">
        <w:trPr>
          <w:jc w:val="center"/>
        </w:trPr>
        <w:tc>
          <w:tcPr>
            <w:tcW w:w="8451" w:type="dxa"/>
            <w:shd w:val="clear" w:color="auto" w:fill="auto"/>
          </w:tcPr>
          <w:p w14:paraId="5570DB49" w14:textId="77777777" w:rsidR="00BD3EB3" w:rsidRPr="00B13C88" w:rsidRDefault="00BD3EB3" w:rsidP="00174D64">
            <w:pPr>
              <w:rPr>
                <w:rFonts w:ascii="Arial" w:hAnsi="Arial" w:cs="Arial"/>
                <w:sz w:val="21"/>
                <w:szCs w:val="21"/>
                <w:lang w:val="en-GB"/>
              </w:rPr>
            </w:pPr>
          </w:p>
          <w:p w14:paraId="65997561" w14:textId="77777777" w:rsidR="00164F5C" w:rsidRPr="00B13C88" w:rsidRDefault="00174D64" w:rsidP="00174D64">
            <w:pPr>
              <w:rPr>
                <w:rFonts w:ascii="Arial" w:hAnsi="Arial" w:cs="Arial"/>
                <w:sz w:val="21"/>
                <w:szCs w:val="21"/>
                <w:lang w:val="en-GB"/>
              </w:rPr>
            </w:pPr>
            <w:r w:rsidRPr="00B13C88">
              <w:rPr>
                <w:rFonts w:ascii="Arial" w:hAnsi="Arial" w:cs="Arial"/>
                <w:sz w:val="21"/>
                <w:szCs w:val="21"/>
                <w:lang w:val="en-GB"/>
              </w:rPr>
              <w:t>8</w:t>
            </w:r>
            <w:r w:rsidR="00164F5C" w:rsidRPr="00B13C88">
              <w:rPr>
                <w:rFonts w:ascii="Arial" w:hAnsi="Arial" w:cs="Arial"/>
                <w:sz w:val="21"/>
                <w:szCs w:val="21"/>
                <w:lang w:val="en-GB"/>
              </w:rPr>
              <w:t>. Appendix A to this checklist in relation to information considered by you to be confidential / commercially sensitive</w:t>
            </w:r>
            <w:r w:rsidR="00BD3EB3" w:rsidRPr="00B13C88">
              <w:rPr>
                <w:rFonts w:ascii="Arial" w:hAnsi="Arial" w:cs="Arial"/>
                <w:sz w:val="21"/>
                <w:szCs w:val="21"/>
                <w:lang w:val="en-GB"/>
              </w:rPr>
              <w:br/>
            </w:r>
          </w:p>
        </w:tc>
        <w:tc>
          <w:tcPr>
            <w:tcW w:w="794" w:type="dxa"/>
            <w:shd w:val="clear" w:color="auto" w:fill="auto"/>
          </w:tcPr>
          <w:p w14:paraId="4B38FFBA" w14:textId="77777777" w:rsidR="00164F5C" w:rsidRPr="00B13C88" w:rsidRDefault="00164F5C" w:rsidP="009F1230">
            <w:pPr>
              <w:rPr>
                <w:rFonts w:ascii="Arial" w:hAnsi="Arial" w:cs="Arial"/>
                <w:sz w:val="21"/>
                <w:szCs w:val="21"/>
                <w:lang w:val="en-GB"/>
              </w:rPr>
            </w:pPr>
          </w:p>
        </w:tc>
      </w:tr>
    </w:tbl>
    <w:p w14:paraId="684D063B" w14:textId="77777777" w:rsidR="00164F5C" w:rsidRPr="00B13C88" w:rsidRDefault="00164F5C" w:rsidP="00164F5C">
      <w:pPr>
        <w:rPr>
          <w:rFonts w:ascii="Arial" w:hAnsi="Arial" w:cs="Arial"/>
          <w:sz w:val="21"/>
          <w:szCs w:val="21"/>
          <w:lang w:val="en-GB"/>
        </w:rPr>
      </w:pPr>
    </w:p>
    <w:p w14:paraId="6DF4EACF" w14:textId="77777777" w:rsidR="006765F3" w:rsidRPr="00B13C88" w:rsidRDefault="006765F3" w:rsidP="006765F3">
      <w:pPr>
        <w:jc w:val="both"/>
        <w:rPr>
          <w:rFonts w:ascii="Arial" w:hAnsi="Arial" w:cs="Arial"/>
          <w:sz w:val="21"/>
          <w:szCs w:val="21"/>
          <w:lang w:val="en-GB"/>
        </w:rPr>
      </w:pPr>
    </w:p>
    <w:p w14:paraId="67E0FE2F" w14:textId="77777777" w:rsidR="00164F5C" w:rsidRPr="00B13C88" w:rsidRDefault="00164F5C" w:rsidP="006765F3">
      <w:pPr>
        <w:jc w:val="both"/>
        <w:rPr>
          <w:rFonts w:ascii="Arial" w:hAnsi="Arial" w:cs="Arial"/>
          <w:sz w:val="21"/>
          <w:szCs w:val="21"/>
          <w:lang w:val="en-GB"/>
        </w:rPr>
      </w:pPr>
      <w:r w:rsidRPr="00B13C88">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D843BFF" w14:textId="77777777" w:rsidR="00164F5C" w:rsidRPr="00B13C88"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B13C88" w14:paraId="2FFF4DDF" w14:textId="77777777" w:rsidTr="006765F3">
        <w:tc>
          <w:tcPr>
            <w:tcW w:w="2500" w:type="dxa"/>
            <w:shd w:val="clear" w:color="auto" w:fill="F3F3F3"/>
          </w:tcPr>
          <w:p w14:paraId="03954FAD" w14:textId="77777777" w:rsidR="00164F5C" w:rsidRPr="00B13C88" w:rsidRDefault="00164F5C" w:rsidP="009F1230">
            <w:pPr>
              <w:spacing w:after="120"/>
              <w:rPr>
                <w:rFonts w:ascii="Arial" w:hAnsi="Arial" w:cs="Arial"/>
                <w:b/>
                <w:bCs/>
                <w:szCs w:val="19"/>
                <w:lang w:val="en-GB"/>
              </w:rPr>
            </w:pPr>
            <w:r w:rsidRPr="00B13C88">
              <w:rPr>
                <w:rFonts w:ascii="Arial" w:hAnsi="Arial" w:cs="Arial"/>
                <w:b/>
                <w:bCs/>
                <w:szCs w:val="19"/>
                <w:lang w:val="en-GB"/>
              </w:rPr>
              <w:t>Supplier:</w:t>
            </w:r>
          </w:p>
        </w:tc>
        <w:tc>
          <w:tcPr>
            <w:tcW w:w="5847" w:type="dxa"/>
            <w:shd w:val="clear" w:color="auto" w:fill="auto"/>
          </w:tcPr>
          <w:p w14:paraId="121E5068" w14:textId="77777777" w:rsidR="00164F5C" w:rsidRPr="00B13C88" w:rsidRDefault="00164F5C" w:rsidP="009F1230">
            <w:pPr>
              <w:spacing w:after="120"/>
              <w:rPr>
                <w:rFonts w:ascii="Arial" w:hAnsi="Arial" w:cs="Arial"/>
                <w:szCs w:val="19"/>
                <w:lang w:val="en-GB"/>
              </w:rPr>
            </w:pPr>
          </w:p>
        </w:tc>
      </w:tr>
      <w:tr w:rsidR="00164F5C" w:rsidRPr="00B13C88" w14:paraId="77FBEB24" w14:textId="77777777" w:rsidTr="006765F3">
        <w:tc>
          <w:tcPr>
            <w:tcW w:w="2500" w:type="dxa"/>
            <w:shd w:val="clear" w:color="auto" w:fill="F3F3F3"/>
          </w:tcPr>
          <w:p w14:paraId="705B1E4E" w14:textId="77777777" w:rsidR="00164F5C" w:rsidRPr="00B13C88" w:rsidRDefault="00164F5C" w:rsidP="009F1230">
            <w:pPr>
              <w:spacing w:after="120"/>
              <w:rPr>
                <w:rFonts w:ascii="Arial" w:hAnsi="Arial" w:cs="Arial"/>
                <w:b/>
                <w:bCs/>
                <w:szCs w:val="19"/>
                <w:lang w:val="en-GB"/>
              </w:rPr>
            </w:pPr>
            <w:r w:rsidRPr="00B13C88">
              <w:rPr>
                <w:rFonts w:ascii="Arial" w:hAnsi="Arial" w:cs="Arial"/>
                <w:b/>
                <w:bCs/>
                <w:szCs w:val="19"/>
                <w:lang w:val="en-GB"/>
              </w:rPr>
              <w:t xml:space="preserve">Date: </w:t>
            </w:r>
          </w:p>
        </w:tc>
        <w:tc>
          <w:tcPr>
            <w:tcW w:w="5847" w:type="dxa"/>
            <w:shd w:val="clear" w:color="auto" w:fill="auto"/>
          </w:tcPr>
          <w:p w14:paraId="72A67C50" w14:textId="77777777" w:rsidR="00164F5C" w:rsidRPr="00B13C88" w:rsidRDefault="00164F5C" w:rsidP="009F1230">
            <w:pPr>
              <w:spacing w:after="120"/>
              <w:rPr>
                <w:rFonts w:ascii="Arial" w:hAnsi="Arial" w:cs="Arial"/>
                <w:szCs w:val="19"/>
                <w:lang w:val="en-GB"/>
              </w:rPr>
            </w:pPr>
          </w:p>
        </w:tc>
      </w:tr>
      <w:tr w:rsidR="00164F5C" w:rsidRPr="00B13C88" w14:paraId="28D5E22E" w14:textId="77777777" w:rsidTr="006765F3">
        <w:tc>
          <w:tcPr>
            <w:tcW w:w="2500" w:type="dxa"/>
            <w:shd w:val="clear" w:color="auto" w:fill="F3F3F3"/>
          </w:tcPr>
          <w:p w14:paraId="1678BB71" w14:textId="77777777" w:rsidR="00164F5C" w:rsidRPr="00B13C88" w:rsidRDefault="00164F5C" w:rsidP="009F1230">
            <w:pPr>
              <w:spacing w:after="120"/>
              <w:rPr>
                <w:rFonts w:ascii="Arial" w:hAnsi="Arial" w:cs="Arial"/>
                <w:b/>
                <w:bCs/>
                <w:szCs w:val="19"/>
                <w:lang w:val="en-GB"/>
              </w:rPr>
            </w:pPr>
            <w:r w:rsidRPr="00B13C88">
              <w:rPr>
                <w:rFonts w:ascii="Arial" w:hAnsi="Arial" w:cs="Arial"/>
                <w:b/>
                <w:bCs/>
                <w:szCs w:val="19"/>
                <w:lang w:val="en-GB"/>
              </w:rPr>
              <w:t>Name (print):</w:t>
            </w:r>
          </w:p>
        </w:tc>
        <w:tc>
          <w:tcPr>
            <w:tcW w:w="5847" w:type="dxa"/>
            <w:shd w:val="clear" w:color="auto" w:fill="auto"/>
          </w:tcPr>
          <w:p w14:paraId="30BB9F2A" w14:textId="77777777" w:rsidR="00164F5C" w:rsidRPr="00B13C88" w:rsidRDefault="00164F5C" w:rsidP="009F1230">
            <w:pPr>
              <w:spacing w:after="120"/>
              <w:rPr>
                <w:rFonts w:ascii="Arial" w:hAnsi="Arial" w:cs="Arial"/>
                <w:szCs w:val="19"/>
                <w:lang w:val="en-GB"/>
              </w:rPr>
            </w:pPr>
          </w:p>
        </w:tc>
      </w:tr>
      <w:tr w:rsidR="00164F5C" w:rsidRPr="00B13C88" w14:paraId="33BC8C12" w14:textId="77777777" w:rsidTr="006765F3">
        <w:tc>
          <w:tcPr>
            <w:tcW w:w="2500" w:type="dxa"/>
            <w:shd w:val="clear" w:color="auto" w:fill="F3F3F3"/>
          </w:tcPr>
          <w:p w14:paraId="3052C2F9" w14:textId="77777777" w:rsidR="00164F5C" w:rsidRPr="00B13C88" w:rsidRDefault="00164F5C" w:rsidP="009F1230">
            <w:pPr>
              <w:spacing w:after="120"/>
              <w:rPr>
                <w:rFonts w:ascii="Arial" w:hAnsi="Arial" w:cs="Arial"/>
                <w:b/>
                <w:bCs/>
                <w:szCs w:val="19"/>
                <w:lang w:val="en-GB"/>
              </w:rPr>
            </w:pPr>
            <w:r w:rsidRPr="00B13C88">
              <w:rPr>
                <w:rFonts w:ascii="Arial" w:hAnsi="Arial" w:cs="Arial"/>
                <w:b/>
                <w:bCs/>
                <w:szCs w:val="19"/>
                <w:lang w:val="en-GB"/>
              </w:rPr>
              <w:t>Position:</w:t>
            </w:r>
          </w:p>
        </w:tc>
        <w:tc>
          <w:tcPr>
            <w:tcW w:w="5847" w:type="dxa"/>
            <w:shd w:val="clear" w:color="auto" w:fill="auto"/>
          </w:tcPr>
          <w:p w14:paraId="720E9023" w14:textId="77777777" w:rsidR="00164F5C" w:rsidRPr="00B13C88" w:rsidRDefault="00164F5C" w:rsidP="009F1230">
            <w:pPr>
              <w:spacing w:after="120"/>
              <w:rPr>
                <w:rFonts w:ascii="Arial" w:hAnsi="Arial" w:cs="Arial"/>
                <w:szCs w:val="19"/>
                <w:lang w:val="en-GB"/>
              </w:rPr>
            </w:pPr>
          </w:p>
        </w:tc>
      </w:tr>
      <w:tr w:rsidR="00164F5C" w:rsidRPr="00B13C88" w14:paraId="69272060" w14:textId="77777777" w:rsidTr="006765F3">
        <w:tc>
          <w:tcPr>
            <w:tcW w:w="2500" w:type="dxa"/>
            <w:shd w:val="clear" w:color="auto" w:fill="F3F3F3"/>
          </w:tcPr>
          <w:p w14:paraId="63566408" w14:textId="77777777" w:rsidR="00164F5C" w:rsidRPr="00B13C88" w:rsidRDefault="00164F5C" w:rsidP="009F1230">
            <w:pPr>
              <w:spacing w:after="120"/>
              <w:rPr>
                <w:rFonts w:ascii="Arial" w:hAnsi="Arial" w:cs="Arial"/>
                <w:b/>
                <w:bCs/>
                <w:szCs w:val="19"/>
                <w:lang w:val="en-GB"/>
              </w:rPr>
            </w:pPr>
            <w:r w:rsidRPr="00B13C88">
              <w:rPr>
                <w:rFonts w:ascii="Arial" w:hAnsi="Arial" w:cs="Arial"/>
                <w:b/>
                <w:bCs/>
                <w:szCs w:val="19"/>
                <w:lang w:val="en-GB"/>
              </w:rPr>
              <w:t>Signature:</w:t>
            </w:r>
          </w:p>
        </w:tc>
        <w:tc>
          <w:tcPr>
            <w:tcW w:w="5847" w:type="dxa"/>
            <w:shd w:val="clear" w:color="auto" w:fill="auto"/>
          </w:tcPr>
          <w:p w14:paraId="04486A6A" w14:textId="77777777" w:rsidR="00164F5C" w:rsidRPr="00B13C88" w:rsidRDefault="00164F5C" w:rsidP="009F1230">
            <w:pPr>
              <w:spacing w:after="120"/>
              <w:rPr>
                <w:rFonts w:ascii="Arial" w:hAnsi="Arial" w:cs="Arial"/>
                <w:szCs w:val="19"/>
                <w:lang w:val="en-GB"/>
              </w:rPr>
            </w:pPr>
          </w:p>
        </w:tc>
      </w:tr>
      <w:tr w:rsidR="00164F5C" w:rsidRPr="00B13C88" w14:paraId="74C4AA3B" w14:textId="77777777" w:rsidTr="006765F3">
        <w:tc>
          <w:tcPr>
            <w:tcW w:w="2500" w:type="dxa"/>
            <w:shd w:val="clear" w:color="auto" w:fill="F3F3F3"/>
          </w:tcPr>
          <w:p w14:paraId="1D11E1BD" w14:textId="77777777" w:rsidR="00164F5C" w:rsidRPr="00B13C88" w:rsidRDefault="00164F5C" w:rsidP="009F1230">
            <w:pPr>
              <w:spacing w:after="120"/>
              <w:rPr>
                <w:rFonts w:ascii="Arial" w:hAnsi="Arial" w:cs="Arial"/>
                <w:b/>
                <w:bCs/>
                <w:i/>
                <w:szCs w:val="22"/>
                <w:lang w:val="en-GB"/>
              </w:rPr>
            </w:pPr>
            <w:r w:rsidRPr="00B13C88">
              <w:rPr>
                <w:rFonts w:ascii="Arial" w:hAnsi="Arial" w:cs="Arial"/>
                <w:b/>
                <w:bCs/>
                <w:szCs w:val="19"/>
                <w:lang w:val="en-GB"/>
              </w:rPr>
              <w:t xml:space="preserve">Title: </w:t>
            </w:r>
          </w:p>
        </w:tc>
        <w:tc>
          <w:tcPr>
            <w:tcW w:w="5847" w:type="dxa"/>
            <w:shd w:val="clear" w:color="auto" w:fill="auto"/>
          </w:tcPr>
          <w:p w14:paraId="520DC17D" w14:textId="77777777" w:rsidR="00164F5C" w:rsidRPr="00B13C88" w:rsidRDefault="00164F5C" w:rsidP="009F1230">
            <w:pPr>
              <w:spacing w:after="120"/>
              <w:rPr>
                <w:rFonts w:ascii="Arial" w:hAnsi="Arial" w:cs="Arial"/>
                <w:b/>
                <w:i/>
                <w:szCs w:val="22"/>
                <w:lang w:val="en-GB"/>
              </w:rPr>
            </w:pPr>
          </w:p>
        </w:tc>
      </w:tr>
    </w:tbl>
    <w:p w14:paraId="37C380C3" w14:textId="77777777" w:rsidR="00164F5C" w:rsidRPr="00B13C88" w:rsidRDefault="00164F5C" w:rsidP="50DFF56D">
      <w:pPr>
        <w:rPr>
          <w:rFonts w:ascii="Arial" w:hAnsi="Arial" w:cs="Arial"/>
          <w:b/>
          <w:bCs/>
          <w:i/>
          <w:iCs/>
          <w:lang w:val="en-GB"/>
        </w:rPr>
      </w:pPr>
    </w:p>
    <w:p w14:paraId="53188A45" w14:textId="5AC0E5AF" w:rsidR="50DFF56D" w:rsidRPr="00B13C88" w:rsidRDefault="50DFF56D" w:rsidP="50DFF56D">
      <w:pPr>
        <w:rPr>
          <w:rFonts w:ascii="Arial" w:hAnsi="Arial" w:cs="Arial"/>
          <w:b/>
          <w:bCs/>
          <w:i/>
          <w:iCs/>
          <w:lang w:val="en-GB"/>
        </w:rPr>
      </w:pPr>
    </w:p>
    <w:p w14:paraId="1AE9A85F" w14:textId="506DCD1D" w:rsidR="50DFF56D" w:rsidRPr="00B13C88" w:rsidRDefault="50DFF56D" w:rsidP="50DFF56D">
      <w:pPr>
        <w:rPr>
          <w:rFonts w:ascii="Arial" w:hAnsi="Arial" w:cs="Arial"/>
          <w:b/>
          <w:bCs/>
          <w:i/>
          <w:iCs/>
          <w:lang w:val="en-GB"/>
        </w:rPr>
      </w:pPr>
    </w:p>
    <w:p w14:paraId="2D7C6FB1" w14:textId="77E3BBA7" w:rsidR="50DFF56D" w:rsidRPr="00B13C88" w:rsidRDefault="50DFF56D" w:rsidP="50DFF56D">
      <w:pPr>
        <w:rPr>
          <w:rFonts w:ascii="Arial" w:hAnsi="Arial" w:cs="Arial"/>
          <w:b/>
          <w:bCs/>
          <w:i/>
          <w:iCs/>
          <w:lang w:val="en-GB"/>
        </w:rPr>
      </w:pPr>
    </w:p>
    <w:p w14:paraId="7A080976" w14:textId="10DB3B45" w:rsidR="50DFF56D" w:rsidRPr="00B13C88" w:rsidRDefault="50DFF56D" w:rsidP="50DFF56D">
      <w:pPr>
        <w:rPr>
          <w:rFonts w:ascii="Arial" w:hAnsi="Arial" w:cs="Arial"/>
          <w:b/>
          <w:bCs/>
          <w:i/>
          <w:iCs/>
          <w:lang w:val="en-GB"/>
        </w:rPr>
      </w:pPr>
    </w:p>
    <w:p w14:paraId="1C7F55BA" w14:textId="77777777" w:rsidR="00922E96" w:rsidRPr="00B13C88" w:rsidRDefault="00922E96" w:rsidP="50DFF56D">
      <w:pPr>
        <w:rPr>
          <w:rFonts w:ascii="Arial" w:hAnsi="Arial" w:cs="Arial"/>
          <w:b/>
          <w:bCs/>
          <w:i/>
          <w:iCs/>
          <w:lang w:val="en-GB"/>
        </w:rPr>
      </w:pPr>
    </w:p>
    <w:p w14:paraId="4F3B5549" w14:textId="77777777" w:rsidR="00922E96" w:rsidRPr="00B13C88" w:rsidRDefault="00922E96" w:rsidP="50DFF56D">
      <w:pPr>
        <w:rPr>
          <w:rFonts w:ascii="Arial" w:hAnsi="Arial" w:cs="Arial"/>
          <w:b/>
          <w:bCs/>
          <w:i/>
          <w:iCs/>
          <w:lang w:val="en-GB"/>
        </w:rPr>
      </w:pPr>
    </w:p>
    <w:p w14:paraId="680945FD" w14:textId="77777777" w:rsidR="00922E96" w:rsidRPr="00B13C88" w:rsidRDefault="00922E96" w:rsidP="50DFF56D">
      <w:pPr>
        <w:rPr>
          <w:rFonts w:ascii="Arial" w:hAnsi="Arial" w:cs="Arial"/>
          <w:b/>
          <w:bCs/>
          <w:i/>
          <w:iCs/>
          <w:lang w:val="en-GB"/>
        </w:rPr>
      </w:pPr>
    </w:p>
    <w:p w14:paraId="281D132C" w14:textId="27D7C47F" w:rsidR="50DFF56D" w:rsidRPr="00B13C88" w:rsidRDefault="50DFF56D" w:rsidP="50DFF56D">
      <w:pPr>
        <w:rPr>
          <w:rFonts w:ascii="Arial" w:hAnsi="Arial" w:cs="Arial"/>
          <w:b/>
          <w:bCs/>
          <w:i/>
          <w:iCs/>
          <w:lang w:val="en-GB"/>
        </w:rPr>
      </w:pPr>
    </w:p>
    <w:p w14:paraId="3CD94EE2" w14:textId="58D29B6C" w:rsidR="50DFF56D" w:rsidRPr="00B13C88" w:rsidRDefault="50DFF56D" w:rsidP="50DFF56D">
      <w:pPr>
        <w:rPr>
          <w:rFonts w:ascii="Arial" w:hAnsi="Arial" w:cs="Arial"/>
          <w:b/>
          <w:bCs/>
          <w:i/>
          <w:iCs/>
          <w:lang w:val="en-GB"/>
        </w:rPr>
      </w:pPr>
    </w:p>
    <w:p w14:paraId="17238AFB" w14:textId="385B40FF" w:rsidR="50DFF56D" w:rsidRPr="00B13C88" w:rsidRDefault="50DFF56D" w:rsidP="50DFF56D">
      <w:pPr>
        <w:rPr>
          <w:rFonts w:ascii="Arial" w:hAnsi="Arial" w:cs="Arial"/>
          <w:b/>
          <w:bCs/>
          <w:i/>
          <w:iCs/>
          <w:lang w:val="en-GB"/>
        </w:rPr>
      </w:pPr>
    </w:p>
    <w:p w14:paraId="42383FE1" w14:textId="20877E22" w:rsidR="50DFF56D" w:rsidRPr="00B13C88" w:rsidRDefault="50DFF56D" w:rsidP="50DFF56D">
      <w:pPr>
        <w:rPr>
          <w:rFonts w:ascii="Arial" w:hAnsi="Arial" w:cs="Arial"/>
          <w:b/>
          <w:bCs/>
          <w:i/>
          <w:iCs/>
          <w:lang w:val="en-GB"/>
        </w:rPr>
      </w:pPr>
    </w:p>
    <w:p w14:paraId="622F7EE5" w14:textId="77777777" w:rsidR="006765F3" w:rsidRPr="00B13C88" w:rsidRDefault="006765F3" w:rsidP="00164F5C">
      <w:pPr>
        <w:rPr>
          <w:rFonts w:ascii="Arial" w:hAnsi="Arial" w:cs="Arial"/>
          <w:sz w:val="20"/>
          <w:lang w:val="en-GB"/>
        </w:rPr>
      </w:pPr>
    </w:p>
    <w:p w14:paraId="69ED88CA" w14:textId="77777777" w:rsidR="00164F5C" w:rsidRPr="00B13C88" w:rsidRDefault="00164F5C" w:rsidP="00164F5C">
      <w:pPr>
        <w:rPr>
          <w:rFonts w:ascii="Arial" w:hAnsi="Arial" w:cs="Arial"/>
          <w:b/>
          <w:sz w:val="22"/>
          <w:szCs w:val="28"/>
          <w:lang w:val="en-GB"/>
        </w:rPr>
      </w:pPr>
      <w:r w:rsidRPr="00B13C88">
        <w:rPr>
          <w:rFonts w:ascii="Arial" w:hAnsi="Arial" w:cs="Arial"/>
          <w:b/>
          <w:bCs/>
          <w:sz w:val="22"/>
          <w:szCs w:val="22"/>
          <w:lang w:val="en-GB"/>
        </w:rPr>
        <w:lastRenderedPageBreak/>
        <w:t>Appendix A to Submission Checklist</w:t>
      </w:r>
    </w:p>
    <w:p w14:paraId="62F093FA" w14:textId="77777777" w:rsidR="00164F5C" w:rsidRPr="00B13C88" w:rsidRDefault="00164F5C" w:rsidP="00164F5C">
      <w:pPr>
        <w:rPr>
          <w:rFonts w:ascii="Arial" w:hAnsi="Arial" w:cs="Arial"/>
          <w:b/>
          <w:sz w:val="20"/>
          <w:u w:val="single"/>
          <w:lang w:val="en-GB"/>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7B2A28" w14:paraId="4B9134D1" w14:textId="77777777" w:rsidTr="50DFF56D">
        <w:trPr>
          <w:trHeight w:val="416"/>
        </w:trPr>
        <w:tc>
          <w:tcPr>
            <w:tcW w:w="9316" w:type="dxa"/>
            <w:gridSpan w:val="4"/>
            <w:tcBorders>
              <w:bottom w:val="single" w:sz="4" w:space="0" w:color="auto"/>
            </w:tcBorders>
            <w:shd w:val="clear" w:color="auto" w:fill="DAEEF3"/>
          </w:tcPr>
          <w:p w14:paraId="4269D93A" w14:textId="4C3D32A7" w:rsidR="00FB3018" w:rsidRPr="00B13C88" w:rsidRDefault="00FB3018" w:rsidP="50DFF56D">
            <w:pPr>
              <w:rPr>
                <w:rFonts w:ascii="Arial" w:hAnsi="Arial" w:cs="Arial"/>
                <w:b/>
                <w:bCs/>
                <w:sz w:val="21"/>
                <w:szCs w:val="21"/>
                <w:lang w:val="en-GB"/>
              </w:rPr>
            </w:pPr>
          </w:p>
          <w:p w14:paraId="71BF6620" w14:textId="77777777" w:rsidR="00164F5C" w:rsidRPr="00B13C88" w:rsidRDefault="00164F5C" w:rsidP="009F1230">
            <w:pPr>
              <w:rPr>
                <w:rFonts w:ascii="Arial" w:hAnsi="Arial" w:cs="Arial"/>
                <w:b/>
                <w:sz w:val="21"/>
                <w:szCs w:val="21"/>
                <w:lang w:val="en-GB"/>
              </w:rPr>
            </w:pPr>
            <w:r w:rsidRPr="00B13C88">
              <w:rPr>
                <w:rFonts w:ascii="Arial" w:hAnsi="Arial" w:cs="Arial"/>
                <w:b/>
                <w:sz w:val="21"/>
                <w:szCs w:val="21"/>
                <w:lang w:val="en-GB"/>
              </w:rPr>
              <w:t>Table of Information Designated by the supplier as Confidential and / or Commercially Sensitive</w:t>
            </w:r>
          </w:p>
          <w:p w14:paraId="56BDD495" w14:textId="77777777" w:rsidR="00FB3018" w:rsidRPr="00B13C88" w:rsidRDefault="00FB3018" w:rsidP="009F1230">
            <w:pPr>
              <w:rPr>
                <w:rFonts w:ascii="Arial" w:hAnsi="Arial" w:cs="Arial"/>
                <w:b/>
                <w:sz w:val="21"/>
                <w:szCs w:val="21"/>
                <w:lang w:val="en-GB"/>
              </w:rPr>
            </w:pPr>
          </w:p>
        </w:tc>
      </w:tr>
      <w:tr w:rsidR="00164F5C" w:rsidRPr="007B2A28" w14:paraId="33D8DA31" w14:textId="77777777" w:rsidTr="50DFF56D">
        <w:tc>
          <w:tcPr>
            <w:tcW w:w="9316" w:type="dxa"/>
            <w:gridSpan w:val="4"/>
            <w:tcBorders>
              <w:top w:val="single" w:sz="4" w:space="0" w:color="auto"/>
              <w:left w:val="nil"/>
              <w:bottom w:val="single" w:sz="4" w:space="0" w:color="auto"/>
              <w:right w:val="nil"/>
            </w:tcBorders>
            <w:shd w:val="clear" w:color="auto" w:fill="auto"/>
          </w:tcPr>
          <w:p w14:paraId="1CA403DB" w14:textId="77777777" w:rsidR="00164F5C" w:rsidRPr="00B13C88" w:rsidRDefault="00164F5C" w:rsidP="009F1230">
            <w:pPr>
              <w:rPr>
                <w:rFonts w:ascii="Arial" w:hAnsi="Arial" w:cs="Arial"/>
                <w:b/>
                <w:i/>
                <w:sz w:val="21"/>
                <w:szCs w:val="21"/>
                <w:lang w:val="en-GB"/>
              </w:rPr>
            </w:pPr>
          </w:p>
          <w:p w14:paraId="5B349870" w14:textId="77777777" w:rsidR="00164F5C" w:rsidRPr="00B13C88" w:rsidRDefault="00164F5C" w:rsidP="009F1230">
            <w:pPr>
              <w:rPr>
                <w:rFonts w:ascii="Arial" w:hAnsi="Arial" w:cs="Arial"/>
                <w:b/>
                <w:i/>
                <w:sz w:val="21"/>
                <w:szCs w:val="21"/>
                <w:lang w:val="en-GB"/>
              </w:rPr>
            </w:pPr>
            <w:r w:rsidRPr="00B13C88">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6765F3" w:rsidRPr="00B13C88">
              <w:rPr>
                <w:rFonts w:ascii="Arial" w:hAnsi="Arial" w:cs="Arial"/>
                <w:b/>
                <w:i/>
                <w:sz w:val="21"/>
                <w:szCs w:val="21"/>
                <w:lang w:val="en-GB"/>
              </w:rPr>
              <w:t>RFP/</w:t>
            </w:r>
            <w:r w:rsidRPr="00B13C88">
              <w:rPr>
                <w:rFonts w:ascii="Arial" w:hAnsi="Arial" w:cs="Arial"/>
                <w:b/>
                <w:i/>
                <w:sz w:val="21"/>
                <w:szCs w:val="21"/>
                <w:lang w:val="en-GB"/>
              </w:rPr>
              <w:t>ITT apply to any information designated as confidential and/or commercially sensitive.</w:t>
            </w:r>
          </w:p>
          <w:p w14:paraId="0BC8DD27" w14:textId="77777777" w:rsidR="00164F5C" w:rsidRPr="00B13C88" w:rsidRDefault="00164F5C" w:rsidP="009F1230">
            <w:pPr>
              <w:rPr>
                <w:rFonts w:ascii="Arial" w:hAnsi="Arial" w:cs="Arial"/>
                <w:b/>
                <w:i/>
                <w:sz w:val="21"/>
                <w:szCs w:val="21"/>
                <w:lang w:val="en-GB"/>
              </w:rPr>
            </w:pPr>
          </w:p>
        </w:tc>
      </w:tr>
      <w:tr w:rsidR="00164F5C" w:rsidRPr="007B2A28" w14:paraId="73F754D5" w14:textId="77777777" w:rsidTr="50DFF56D">
        <w:tc>
          <w:tcPr>
            <w:tcW w:w="616" w:type="dxa"/>
            <w:tcBorders>
              <w:top w:val="single" w:sz="4" w:space="0" w:color="auto"/>
            </w:tcBorders>
            <w:shd w:val="clear" w:color="auto" w:fill="F3F3F3"/>
          </w:tcPr>
          <w:p w14:paraId="2137460C" w14:textId="77777777" w:rsidR="00164F5C" w:rsidRPr="00B13C88" w:rsidRDefault="00164F5C" w:rsidP="009F1230">
            <w:pPr>
              <w:spacing w:before="120" w:after="120"/>
              <w:rPr>
                <w:rFonts w:ascii="Arial" w:hAnsi="Arial" w:cs="Arial"/>
                <w:sz w:val="21"/>
                <w:szCs w:val="21"/>
                <w:lang w:val="en-GB"/>
              </w:rPr>
            </w:pPr>
            <w:r w:rsidRPr="00B13C88">
              <w:rPr>
                <w:rFonts w:ascii="Arial" w:hAnsi="Arial" w:cs="Arial"/>
                <w:sz w:val="21"/>
                <w:szCs w:val="21"/>
                <w:lang w:val="en-GB"/>
              </w:rPr>
              <w:t>No</w:t>
            </w:r>
          </w:p>
        </w:tc>
        <w:tc>
          <w:tcPr>
            <w:tcW w:w="2347" w:type="dxa"/>
            <w:tcBorders>
              <w:top w:val="single" w:sz="4" w:space="0" w:color="auto"/>
            </w:tcBorders>
            <w:shd w:val="clear" w:color="auto" w:fill="F3F3F3"/>
          </w:tcPr>
          <w:p w14:paraId="6086EF55" w14:textId="77777777" w:rsidR="00164F5C" w:rsidRPr="00B13C88" w:rsidRDefault="00164F5C" w:rsidP="009F1230">
            <w:pPr>
              <w:spacing w:before="120" w:after="120"/>
              <w:rPr>
                <w:rFonts w:ascii="Arial" w:hAnsi="Arial" w:cs="Arial"/>
                <w:sz w:val="21"/>
                <w:szCs w:val="21"/>
                <w:lang w:val="en-GB"/>
              </w:rPr>
            </w:pPr>
            <w:r w:rsidRPr="00B13C88">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339879D4" w14:textId="77777777" w:rsidR="00164F5C" w:rsidRPr="00B13C88" w:rsidRDefault="00164F5C" w:rsidP="009F1230">
            <w:pPr>
              <w:spacing w:before="120" w:after="120"/>
              <w:rPr>
                <w:rFonts w:ascii="Arial" w:hAnsi="Arial" w:cs="Arial"/>
                <w:sz w:val="21"/>
                <w:szCs w:val="21"/>
                <w:lang w:val="en-GB"/>
              </w:rPr>
            </w:pPr>
            <w:r w:rsidRPr="00B13C88">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7B868DB5" w14:textId="77777777" w:rsidR="00164F5C" w:rsidRPr="00B13C88" w:rsidRDefault="00164F5C" w:rsidP="009F1230">
            <w:pPr>
              <w:spacing w:before="120" w:after="120"/>
              <w:rPr>
                <w:rFonts w:ascii="Arial" w:hAnsi="Arial" w:cs="Arial"/>
                <w:sz w:val="21"/>
                <w:szCs w:val="21"/>
                <w:lang w:val="en-GB"/>
              </w:rPr>
            </w:pPr>
            <w:r w:rsidRPr="00B13C88">
              <w:rPr>
                <w:rFonts w:ascii="Arial" w:hAnsi="Arial" w:cs="Arial"/>
                <w:sz w:val="21"/>
                <w:szCs w:val="21"/>
                <w:lang w:val="en-GB"/>
              </w:rPr>
              <w:t>Length of time during which supplier thinks that such exemption should apply</w:t>
            </w:r>
          </w:p>
        </w:tc>
      </w:tr>
      <w:tr w:rsidR="00164F5C" w:rsidRPr="007B2A28" w14:paraId="6DD07601" w14:textId="77777777" w:rsidTr="50DFF56D">
        <w:tc>
          <w:tcPr>
            <w:tcW w:w="616" w:type="dxa"/>
            <w:shd w:val="clear" w:color="auto" w:fill="auto"/>
          </w:tcPr>
          <w:p w14:paraId="727E67C9" w14:textId="77777777" w:rsidR="00164F5C" w:rsidRPr="00B13C88" w:rsidRDefault="00164F5C" w:rsidP="009F1230">
            <w:pPr>
              <w:rPr>
                <w:rFonts w:ascii="Arial" w:hAnsi="Arial" w:cs="Arial"/>
                <w:sz w:val="21"/>
                <w:szCs w:val="21"/>
                <w:lang w:val="en-GB"/>
              </w:rPr>
            </w:pPr>
          </w:p>
        </w:tc>
        <w:tc>
          <w:tcPr>
            <w:tcW w:w="2347" w:type="dxa"/>
            <w:shd w:val="clear" w:color="auto" w:fill="auto"/>
          </w:tcPr>
          <w:p w14:paraId="76608653" w14:textId="77777777" w:rsidR="00164F5C" w:rsidRPr="00B13C88" w:rsidRDefault="00164F5C" w:rsidP="009F1230">
            <w:pPr>
              <w:rPr>
                <w:rFonts w:ascii="Arial" w:hAnsi="Arial" w:cs="Arial"/>
                <w:sz w:val="21"/>
                <w:szCs w:val="21"/>
                <w:lang w:val="en-GB"/>
              </w:rPr>
            </w:pPr>
          </w:p>
        </w:tc>
        <w:tc>
          <w:tcPr>
            <w:tcW w:w="4733" w:type="dxa"/>
            <w:shd w:val="clear" w:color="auto" w:fill="auto"/>
          </w:tcPr>
          <w:p w14:paraId="700E052D" w14:textId="77777777" w:rsidR="00164F5C" w:rsidRPr="00B13C88" w:rsidRDefault="00164F5C" w:rsidP="009F1230">
            <w:pPr>
              <w:rPr>
                <w:rFonts w:ascii="Arial" w:hAnsi="Arial" w:cs="Arial"/>
                <w:sz w:val="21"/>
                <w:szCs w:val="21"/>
                <w:lang w:val="en-GB"/>
              </w:rPr>
            </w:pPr>
          </w:p>
        </w:tc>
        <w:tc>
          <w:tcPr>
            <w:tcW w:w="1620" w:type="dxa"/>
            <w:shd w:val="clear" w:color="auto" w:fill="auto"/>
          </w:tcPr>
          <w:p w14:paraId="64E98642" w14:textId="77777777" w:rsidR="00164F5C" w:rsidRPr="00B13C88" w:rsidRDefault="00164F5C" w:rsidP="009F1230">
            <w:pPr>
              <w:rPr>
                <w:rFonts w:ascii="Arial" w:hAnsi="Arial" w:cs="Arial"/>
                <w:sz w:val="21"/>
                <w:szCs w:val="21"/>
                <w:lang w:val="en-GB"/>
              </w:rPr>
            </w:pPr>
          </w:p>
        </w:tc>
      </w:tr>
      <w:tr w:rsidR="00164F5C" w:rsidRPr="007B2A28" w14:paraId="5ABDD710" w14:textId="77777777" w:rsidTr="50DFF56D">
        <w:tc>
          <w:tcPr>
            <w:tcW w:w="616" w:type="dxa"/>
            <w:shd w:val="clear" w:color="auto" w:fill="auto"/>
          </w:tcPr>
          <w:p w14:paraId="714BF102" w14:textId="77777777" w:rsidR="00164F5C" w:rsidRPr="00B13C88" w:rsidRDefault="00164F5C" w:rsidP="009F1230">
            <w:pPr>
              <w:rPr>
                <w:rFonts w:ascii="Arial" w:hAnsi="Arial" w:cs="Arial"/>
                <w:sz w:val="21"/>
                <w:szCs w:val="21"/>
                <w:lang w:val="en-GB"/>
              </w:rPr>
            </w:pPr>
          </w:p>
        </w:tc>
        <w:tc>
          <w:tcPr>
            <w:tcW w:w="2347" w:type="dxa"/>
            <w:shd w:val="clear" w:color="auto" w:fill="auto"/>
          </w:tcPr>
          <w:p w14:paraId="0969C241" w14:textId="77777777" w:rsidR="00164F5C" w:rsidRPr="00B13C88" w:rsidRDefault="00164F5C" w:rsidP="009F1230">
            <w:pPr>
              <w:rPr>
                <w:rFonts w:ascii="Arial" w:hAnsi="Arial" w:cs="Arial"/>
                <w:sz w:val="21"/>
                <w:szCs w:val="21"/>
                <w:lang w:val="en-GB"/>
              </w:rPr>
            </w:pPr>
          </w:p>
        </w:tc>
        <w:tc>
          <w:tcPr>
            <w:tcW w:w="4733" w:type="dxa"/>
            <w:shd w:val="clear" w:color="auto" w:fill="auto"/>
          </w:tcPr>
          <w:p w14:paraId="394DFA13" w14:textId="77777777" w:rsidR="00164F5C" w:rsidRPr="00B13C88" w:rsidRDefault="00164F5C" w:rsidP="009F1230">
            <w:pPr>
              <w:rPr>
                <w:rFonts w:ascii="Arial" w:hAnsi="Arial" w:cs="Arial"/>
                <w:sz w:val="21"/>
                <w:szCs w:val="21"/>
                <w:lang w:val="en-GB"/>
              </w:rPr>
            </w:pPr>
          </w:p>
        </w:tc>
        <w:tc>
          <w:tcPr>
            <w:tcW w:w="1620" w:type="dxa"/>
            <w:shd w:val="clear" w:color="auto" w:fill="auto"/>
          </w:tcPr>
          <w:p w14:paraId="7F7F8929" w14:textId="77777777" w:rsidR="00164F5C" w:rsidRPr="00B13C88" w:rsidRDefault="00164F5C" w:rsidP="009F1230">
            <w:pPr>
              <w:rPr>
                <w:rFonts w:ascii="Arial" w:hAnsi="Arial" w:cs="Arial"/>
                <w:sz w:val="21"/>
                <w:szCs w:val="21"/>
                <w:lang w:val="en-GB"/>
              </w:rPr>
            </w:pPr>
          </w:p>
        </w:tc>
      </w:tr>
      <w:tr w:rsidR="00164F5C" w:rsidRPr="007B2A28" w14:paraId="7E407F47" w14:textId="77777777" w:rsidTr="50DFF56D">
        <w:tc>
          <w:tcPr>
            <w:tcW w:w="616" w:type="dxa"/>
            <w:shd w:val="clear" w:color="auto" w:fill="auto"/>
          </w:tcPr>
          <w:p w14:paraId="3FF073AE" w14:textId="77777777" w:rsidR="00164F5C" w:rsidRPr="00B13C88" w:rsidRDefault="00164F5C" w:rsidP="009F1230">
            <w:pPr>
              <w:rPr>
                <w:rFonts w:ascii="Arial" w:hAnsi="Arial" w:cs="Arial"/>
                <w:sz w:val="21"/>
                <w:szCs w:val="21"/>
                <w:lang w:val="en-GB"/>
              </w:rPr>
            </w:pPr>
          </w:p>
        </w:tc>
        <w:tc>
          <w:tcPr>
            <w:tcW w:w="2347" w:type="dxa"/>
            <w:shd w:val="clear" w:color="auto" w:fill="auto"/>
          </w:tcPr>
          <w:p w14:paraId="06929F26" w14:textId="77777777" w:rsidR="00164F5C" w:rsidRPr="00B13C88" w:rsidRDefault="00164F5C" w:rsidP="009F1230">
            <w:pPr>
              <w:rPr>
                <w:rFonts w:ascii="Arial" w:hAnsi="Arial" w:cs="Arial"/>
                <w:sz w:val="21"/>
                <w:szCs w:val="21"/>
                <w:lang w:val="en-GB"/>
              </w:rPr>
            </w:pPr>
          </w:p>
        </w:tc>
        <w:tc>
          <w:tcPr>
            <w:tcW w:w="4733" w:type="dxa"/>
            <w:shd w:val="clear" w:color="auto" w:fill="auto"/>
          </w:tcPr>
          <w:p w14:paraId="41F02C7A" w14:textId="77777777" w:rsidR="00164F5C" w:rsidRPr="00B13C88" w:rsidRDefault="00164F5C" w:rsidP="009F1230">
            <w:pPr>
              <w:rPr>
                <w:rFonts w:ascii="Arial" w:hAnsi="Arial" w:cs="Arial"/>
                <w:sz w:val="21"/>
                <w:szCs w:val="21"/>
                <w:lang w:val="en-GB"/>
              </w:rPr>
            </w:pPr>
          </w:p>
        </w:tc>
        <w:tc>
          <w:tcPr>
            <w:tcW w:w="1620" w:type="dxa"/>
            <w:shd w:val="clear" w:color="auto" w:fill="auto"/>
          </w:tcPr>
          <w:p w14:paraId="35E71C96" w14:textId="77777777" w:rsidR="00164F5C" w:rsidRPr="00B13C88" w:rsidRDefault="00164F5C" w:rsidP="009F1230">
            <w:pPr>
              <w:rPr>
                <w:rFonts w:ascii="Arial" w:hAnsi="Arial" w:cs="Arial"/>
                <w:sz w:val="21"/>
                <w:szCs w:val="21"/>
                <w:lang w:val="en-GB"/>
              </w:rPr>
            </w:pPr>
          </w:p>
        </w:tc>
      </w:tr>
    </w:tbl>
    <w:p w14:paraId="0B5FD05D" w14:textId="77777777" w:rsidR="00164F5C" w:rsidRPr="00B13C88" w:rsidRDefault="00164F5C" w:rsidP="00164F5C">
      <w:pPr>
        <w:rPr>
          <w:rFonts w:ascii="Arial" w:hAnsi="Arial" w:cs="Arial"/>
          <w:sz w:val="20"/>
          <w:lang w:val="en-GB"/>
        </w:rPr>
      </w:pPr>
    </w:p>
    <w:p w14:paraId="75C94624" w14:textId="77777777" w:rsidR="005E3BF9" w:rsidRPr="00B13C88" w:rsidRDefault="005E3BF9" w:rsidP="007A2824">
      <w:pPr>
        <w:rPr>
          <w:rFonts w:ascii="Arial" w:hAnsi="Arial" w:cs="Arial"/>
          <w:color w:val="000000"/>
          <w:lang w:val="en-GB"/>
        </w:rPr>
      </w:pPr>
    </w:p>
    <w:sectPr w:rsidR="005E3BF9" w:rsidRPr="00B13C88" w:rsidSect="0062475D">
      <w:footerReference w:type="even" r:id="rId14"/>
      <w:footerReference w:type="default" r:id="rId15"/>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F8B0" w14:textId="77777777" w:rsidR="00251B7D" w:rsidRDefault="00251B7D">
      <w:r>
        <w:separator/>
      </w:r>
    </w:p>
  </w:endnote>
  <w:endnote w:type="continuationSeparator" w:id="0">
    <w:p w14:paraId="3D035139" w14:textId="77777777" w:rsidR="00251B7D" w:rsidRDefault="0025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06D8"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0F6710"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56D0" w14:textId="77777777" w:rsidR="00311C27" w:rsidRPr="007B2A28" w:rsidRDefault="00311C27" w:rsidP="006F4C36">
    <w:pPr>
      <w:pStyle w:val="Footer"/>
      <w:framePr w:wrap="around" w:vAnchor="text" w:hAnchor="margin" w:xAlign="center" w:y="1"/>
      <w:rPr>
        <w:rStyle w:val="PageNumber"/>
        <w:lang w:val="en-GB"/>
      </w:rPr>
    </w:pPr>
    <w:r>
      <w:rPr>
        <w:rStyle w:val="PageNumber"/>
      </w:rPr>
      <w:fldChar w:fldCharType="begin"/>
    </w:r>
    <w:r w:rsidRPr="007B2A28">
      <w:rPr>
        <w:rStyle w:val="PageNumber"/>
        <w:lang w:val="en-GB"/>
      </w:rPr>
      <w:instrText xml:space="preserve">PAGE  </w:instrText>
    </w:r>
    <w:r>
      <w:rPr>
        <w:rStyle w:val="PageNumber"/>
      </w:rPr>
      <w:fldChar w:fldCharType="separate"/>
    </w:r>
    <w:r w:rsidR="007B0E30" w:rsidRPr="007B2A28">
      <w:rPr>
        <w:rStyle w:val="PageNumber"/>
        <w:noProof/>
        <w:lang w:val="en-GB"/>
      </w:rPr>
      <w:t>1</w:t>
    </w:r>
    <w:r>
      <w:rPr>
        <w:rStyle w:val="PageNumber"/>
      </w:rPr>
      <w:fldChar w:fldCharType="end"/>
    </w:r>
  </w:p>
  <w:p w14:paraId="3D80152C" w14:textId="77777777" w:rsidR="00311C27" w:rsidRPr="00D37840" w:rsidRDefault="00A96746">
    <w:pPr>
      <w:pStyle w:val="Footer"/>
      <w:rPr>
        <w:rFonts w:ascii="Arial" w:hAnsi="Arial" w:cs="Arial"/>
        <w:lang w:val="en-GB"/>
      </w:rPr>
    </w:pPr>
    <w:r w:rsidRPr="00D37840">
      <w:rPr>
        <w:rFonts w:ascii="Arial" w:hAnsi="Arial" w:cs="Arial"/>
        <w:lang w:val="en-GB"/>
      </w:rPr>
      <w:t>Supplier Response Template (annex to RFP/ITT) – 26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45F2" w14:textId="77777777" w:rsidR="00251B7D" w:rsidRDefault="00251B7D">
      <w:r>
        <w:separator/>
      </w:r>
    </w:p>
  </w:footnote>
  <w:footnote w:type="continuationSeparator" w:id="0">
    <w:p w14:paraId="67F040F9" w14:textId="77777777" w:rsidR="00251B7D" w:rsidRDefault="0025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743449462">
    <w:abstractNumId w:val="9"/>
  </w:num>
  <w:num w:numId="2" w16cid:durableId="759065587">
    <w:abstractNumId w:val="7"/>
  </w:num>
  <w:num w:numId="3" w16cid:durableId="390007259">
    <w:abstractNumId w:val="6"/>
  </w:num>
  <w:num w:numId="4" w16cid:durableId="1519469829">
    <w:abstractNumId w:val="5"/>
  </w:num>
  <w:num w:numId="5" w16cid:durableId="253827653">
    <w:abstractNumId w:val="4"/>
  </w:num>
  <w:num w:numId="6" w16cid:durableId="13576795">
    <w:abstractNumId w:val="8"/>
  </w:num>
  <w:num w:numId="7" w16cid:durableId="225532574">
    <w:abstractNumId w:val="3"/>
  </w:num>
  <w:num w:numId="8" w16cid:durableId="648677127">
    <w:abstractNumId w:val="2"/>
  </w:num>
  <w:num w:numId="9" w16cid:durableId="1254045735">
    <w:abstractNumId w:val="1"/>
  </w:num>
  <w:num w:numId="10" w16cid:durableId="2090038442">
    <w:abstractNumId w:val="0"/>
  </w:num>
  <w:num w:numId="11" w16cid:durableId="1598632878">
    <w:abstractNumId w:val="13"/>
  </w:num>
  <w:num w:numId="12" w16cid:durableId="1466049504">
    <w:abstractNumId w:val="13"/>
  </w:num>
  <w:num w:numId="13" w16cid:durableId="1905682780">
    <w:abstractNumId w:val="10"/>
  </w:num>
  <w:num w:numId="14" w16cid:durableId="1168405225">
    <w:abstractNumId w:val="25"/>
  </w:num>
  <w:num w:numId="15" w16cid:durableId="562909535">
    <w:abstractNumId w:val="14"/>
  </w:num>
  <w:num w:numId="16" w16cid:durableId="1729913876">
    <w:abstractNumId w:val="12"/>
  </w:num>
  <w:num w:numId="17" w16cid:durableId="547692326">
    <w:abstractNumId w:val="21"/>
  </w:num>
  <w:num w:numId="18" w16cid:durableId="985163258">
    <w:abstractNumId w:val="11"/>
  </w:num>
  <w:num w:numId="19" w16cid:durableId="2040738752">
    <w:abstractNumId w:val="20"/>
  </w:num>
  <w:num w:numId="20" w16cid:durableId="451290731">
    <w:abstractNumId w:val="24"/>
  </w:num>
  <w:num w:numId="21" w16cid:durableId="147938885">
    <w:abstractNumId w:val="15"/>
  </w:num>
  <w:num w:numId="22" w16cid:durableId="1135757881">
    <w:abstractNumId w:val="18"/>
  </w:num>
  <w:num w:numId="23" w16cid:durableId="903446204">
    <w:abstractNumId w:val="16"/>
  </w:num>
  <w:num w:numId="24" w16cid:durableId="1350788595">
    <w:abstractNumId w:val="22"/>
  </w:num>
  <w:num w:numId="25" w16cid:durableId="1529872668">
    <w:abstractNumId w:val="23"/>
  </w:num>
  <w:num w:numId="26" w16cid:durableId="1225406773">
    <w:abstractNumId w:val="19"/>
  </w:num>
  <w:num w:numId="27" w16cid:durableId="18758450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93E"/>
    <w:rsid w:val="000156FB"/>
    <w:rsid w:val="00015872"/>
    <w:rsid w:val="00021554"/>
    <w:rsid w:val="000318B2"/>
    <w:rsid w:val="00056FBD"/>
    <w:rsid w:val="000713C7"/>
    <w:rsid w:val="0007532B"/>
    <w:rsid w:val="00086CEB"/>
    <w:rsid w:val="000903F2"/>
    <w:rsid w:val="00095489"/>
    <w:rsid w:val="000A0DA8"/>
    <w:rsid w:val="000C6619"/>
    <w:rsid w:val="000E388D"/>
    <w:rsid w:val="00126955"/>
    <w:rsid w:val="0013614E"/>
    <w:rsid w:val="00152242"/>
    <w:rsid w:val="00164F5C"/>
    <w:rsid w:val="00174D64"/>
    <w:rsid w:val="00181777"/>
    <w:rsid w:val="001A5F5A"/>
    <w:rsid w:val="001B0E80"/>
    <w:rsid w:val="001D2263"/>
    <w:rsid w:val="001E5B26"/>
    <w:rsid w:val="00201431"/>
    <w:rsid w:val="002017FA"/>
    <w:rsid w:val="00210AF0"/>
    <w:rsid w:val="00217D06"/>
    <w:rsid w:val="002348B8"/>
    <w:rsid w:val="002445A0"/>
    <w:rsid w:val="0025161A"/>
    <w:rsid w:val="00251B7D"/>
    <w:rsid w:val="00254709"/>
    <w:rsid w:val="00265402"/>
    <w:rsid w:val="002A2335"/>
    <w:rsid w:val="002A2D5B"/>
    <w:rsid w:val="002A3E6B"/>
    <w:rsid w:val="002C18CF"/>
    <w:rsid w:val="002D1784"/>
    <w:rsid w:val="002D736A"/>
    <w:rsid w:val="002D749B"/>
    <w:rsid w:val="002E28AE"/>
    <w:rsid w:val="00300E21"/>
    <w:rsid w:val="00311C27"/>
    <w:rsid w:val="0031550B"/>
    <w:rsid w:val="003263A8"/>
    <w:rsid w:val="00341E83"/>
    <w:rsid w:val="00356403"/>
    <w:rsid w:val="00357C34"/>
    <w:rsid w:val="00370C01"/>
    <w:rsid w:val="003A522C"/>
    <w:rsid w:val="003B1833"/>
    <w:rsid w:val="003C3FA6"/>
    <w:rsid w:val="003C4AA9"/>
    <w:rsid w:val="003D4E83"/>
    <w:rsid w:val="003E14CC"/>
    <w:rsid w:val="003F5A76"/>
    <w:rsid w:val="004200D2"/>
    <w:rsid w:val="00437A11"/>
    <w:rsid w:val="00450F21"/>
    <w:rsid w:val="004539A5"/>
    <w:rsid w:val="00473668"/>
    <w:rsid w:val="004863E9"/>
    <w:rsid w:val="00491A14"/>
    <w:rsid w:val="00493164"/>
    <w:rsid w:val="004B4E21"/>
    <w:rsid w:val="004C0185"/>
    <w:rsid w:val="004C75B7"/>
    <w:rsid w:val="00585F93"/>
    <w:rsid w:val="00591C46"/>
    <w:rsid w:val="005C7D92"/>
    <w:rsid w:val="005D3B4C"/>
    <w:rsid w:val="005E1CDD"/>
    <w:rsid w:val="005E3BF9"/>
    <w:rsid w:val="00600CF2"/>
    <w:rsid w:val="00600ED2"/>
    <w:rsid w:val="006221AC"/>
    <w:rsid w:val="00623E23"/>
    <w:rsid w:val="0062475D"/>
    <w:rsid w:val="00632BA7"/>
    <w:rsid w:val="00636638"/>
    <w:rsid w:val="006548D1"/>
    <w:rsid w:val="006765F3"/>
    <w:rsid w:val="0067744F"/>
    <w:rsid w:val="00677F28"/>
    <w:rsid w:val="006A064D"/>
    <w:rsid w:val="006A724B"/>
    <w:rsid w:val="006B42A5"/>
    <w:rsid w:val="006B463B"/>
    <w:rsid w:val="006C0257"/>
    <w:rsid w:val="006C060C"/>
    <w:rsid w:val="006C3235"/>
    <w:rsid w:val="006C6E79"/>
    <w:rsid w:val="006D7D05"/>
    <w:rsid w:val="006E6F7B"/>
    <w:rsid w:val="006E7F13"/>
    <w:rsid w:val="006F4AE1"/>
    <w:rsid w:val="006F4C36"/>
    <w:rsid w:val="006F5EB5"/>
    <w:rsid w:val="00732727"/>
    <w:rsid w:val="00736835"/>
    <w:rsid w:val="00757EAC"/>
    <w:rsid w:val="00782ABD"/>
    <w:rsid w:val="00784523"/>
    <w:rsid w:val="007879D2"/>
    <w:rsid w:val="0079232A"/>
    <w:rsid w:val="00793847"/>
    <w:rsid w:val="00797E16"/>
    <w:rsid w:val="007A2824"/>
    <w:rsid w:val="007B0E30"/>
    <w:rsid w:val="007B2A28"/>
    <w:rsid w:val="007B3223"/>
    <w:rsid w:val="007B5740"/>
    <w:rsid w:val="007C042D"/>
    <w:rsid w:val="007C63F1"/>
    <w:rsid w:val="007C7E5A"/>
    <w:rsid w:val="007F2EE1"/>
    <w:rsid w:val="007F6031"/>
    <w:rsid w:val="0082785D"/>
    <w:rsid w:val="008319A9"/>
    <w:rsid w:val="00851A32"/>
    <w:rsid w:val="00854AE7"/>
    <w:rsid w:val="008841B4"/>
    <w:rsid w:val="008B79D2"/>
    <w:rsid w:val="008D76F4"/>
    <w:rsid w:val="008F6903"/>
    <w:rsid w:val="00900B26"/>
    <w:rsid w:val="009020BE"/>
    <w:rsid w:val="009062FA"/>
    <w:rsid w:val="00910C05"/>
    <w:rsid w:val="00914FDA"/>
    <w:rsid w:val="00922E96"/>
    <w:rsid w:val="00924345"/>
    <w:rsid w:val="009431D0"/>
    <w:rsid w:val="00946203"/>
    <w:rsid w:val="00946B2C"/>
    <w:rsid w:val="0096539E"/>
    <w:rsid w:val="009726CB"/>
    <w:rsid w:val="00977F7D"/>
    <w:rsid w:val="009917E6"/>
    <w:rsid w:val="009B41AC"/>
    <w:rsid w:val="009B6511"/>
    <w:rsid w:val="009C6667"/>
    <w:rsid w:val="009D19B0"/>
    <w:rsid w:val="009D4EE7"/>
    <w:rsid w:val="009E64C4"/>
    <w:rsid w:val="009E6A25"/>
    <w:rsid w:val="009F1230"/>
    <w:rsid w:val="009F7244"/>
    <w:rsid w:val="00A002C1"/>
    <w:rsid w:val="00A44F10"/>
    <w:rsid w:val="00A51AA8"/>
    <w:rsid w:val="00A73CA4"/>
    <w:rsid w:val="00A91C93"/>
    <w:rsid w:val="00A96746"/>
    <w:rsid w:val="00AB2FCF"/>
    <w:rsid w:val="00AB4F9B"/>
    <w:rsid w:val="00AB6E3E"/>
    <w:rsid w:val="00AC4F12"/>
    <w:rsid w:val="00AD4FEF"/>
    <w:rsid w:val="00AE5508"/>
    <w:rsid w:val="00AE7118"/>
    <w:rsid w:val="00AF1068"/>
    <w:rsid w:val="00B0409D"/>
    <w:rsid w:val="00B04F4D"/>
    <w:rsid w:val="00B13C88"/>
    <w:rsid w:val="00B21C05"/>
    <w:rsid w:val="00B27A36"/>
    <w:rsid w:val="00B4154A"/>
    <w:rsid w:val="00B6745F"/>
    <w:rsid w:val="00B67C6D"/>
    <w:rsid w:val="00BB5E83"/>
    <w:rsid w:val="00BD3EB3"/>
    <w:rsid w:val="00BF02F9"/>
    <w:rsid w:val="00BF1AB6"/>
    <w:rsid w:val="00BF2418"/>
    <w:rsid w:val="00C267C0"/>
    <w:rsid w:val="00C5061A"/>
    <w:rsid w:val="00C605A3"/>
    <w:rsid w:val="00C61435"/>
    <w:rsid w:val="00C675C2"/>
    <w:rsid w:val="00C759DC"/>
    <w:rsid w:val="00C8096B"/>
    <w:rsid w:val="00CB6FDE"/>
    <w:rsid w:val="00CC4BEF"/>
    <w:rsid w:val="00CE0FB9"/>
    <w:rsid w:val="00CF5252"/>
    <w:rsid w:val="00CF76D2"/>
    <w:rsid w:val="00D06C41"/>
    <w:rsid w:val="00D11C4C"/>
    <w:rsid w:val="00D210AE"/>
    <w:rsid w:val="00D3015B"/>
    <w:rsid w:val="00D31FCF"/>
    <w:rsid w:val="00D3290A"/>
    <w:rsid w:val="00D37840"/>
    <w:rsid w:val="00D766C5"/>
    <w:rsid w:val="00DB2C59"/>
    <w:rsid w:val="00DB6D34"/>
    <w:rsid w:val="00DD20A8"/>
    <w:rsid w:val="00DE0D0C"/>
    <w:rsid w:val="00DF22A8"/>
    <w:rsid w:val="00DF6D4D"/>
    <w:rsid w:val="00E16EB0"/>
    <w:rsid w:val="00E22D40"/>
    <w:rsid w:val="00E37823"/>
    <w:rsid w:val="00E46F55"/>
    <w:rsid w:val="00E54491"/>
    <w:rsid w:val="00E6391F"/>
    <w:rsid w:val="00E74C84"/>
    <w:rsid w:val="00E85A4A"/>
    <w:rsid w:val="00E9518B"/>
    <w:rsid w:val="00EA1520"/>
    <w:rsid w:val="00EC334C"/>
    <w:rsid w:val="00EC3E2A"/>
    <w:rsid w:val="00EC5ACB"/>
    <w:rsid w:val="00EE28B0"/>
    <w:rsid w:val="00F144C1"/>
    <w:rsid w:val="00F23C97"/>
    <w:rsid w:val="00F34C3F"/>
    <w:rsid w:val="00F365CD"/>
    <w:rsid w:val="00F511D7"/>
    <w:rsid w:val="00F7010E"/>
    <w:rsid w:val="00F757B2"/>
    <w:rsid w:val="00FA4CF6"/>
    <w:rsid w:val="00FA53CF"/>
    <w:rsid w:val="00FA5F2B"/>
    <w:rsid w:val="00FB0F31"/>
    <w:rsid w:val="00FB3018"/>
    <w:rsid w:val="00FE073B"/>
    <w:rsid w:val="00FE2B84"/>
    <w:rsid w:val="00FE308A"/>
    <w:rsid w:val="00FE4EFE"/>
    <w:rsid w:val="00FF5B0E"/>
    <w:rsid w:val="3163CC02"/>
    <w:rsid w:val="3B75AE7E"/>
    <w:rsid w:val="4497BC37"/>
    <w:rsid w:val="4D12E5E4"/>
    <w:rsid w:val="50DFF56D"/>
    <w:rsid w:val="68F227ED"/>
    <w:rsid w:val="750480FA"/>
    <w:rsid w:val="7FC8D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2B41E"/>
  <w15:chartTrackingRefBased/>
  <w15:docId w15:val="{D3D75E91-C973-4F63-9DE2-BB1554EB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character" w:styleId="FollowedHyperlink">
    <w:name w:val="FollowedHyperlink"/>
    <w:basedOn w:val="DefaultParagraphFont"/>
    <w:rsid w:val="006B463B"/>
    <w:rPr>
      <w:color w:val="954F72" w:themeColor="followedHyperlink"/>
      <w:u w:val="single"/>
    </w:rPr>
  </w:style>
  <w:style w:type="paragraph" w:styleId="NormalWeb">
    <w:name w:val="Normal (Web)"/>
    <w:basedOn w:val="Normal"/>
    <w:uiPriority w:val="99"/>
    <w:unhideWhenUsed/>
    <w:rsid w:val="00B6745F"/>
    <w:pPr>
      <w:spacing w:before="100" w:beforeAutospacing="1" w:after="100" w:afterAutospacing="1"/>
    </w:pPr>
    <w:rPr>
      <w:lang w:val="en-GB" w:eastAsia="en-GB"/>
    </w:rPr>
  </w:style>
  <w:style w:type="character" w:styleId="Strong">
    <w:name w:val="Strong"/>
    <w:basedOn w:val="DefaultParagraphFont"/>
    <w:uiPriority w:val="22"/>
    <w:qFormat/>
    <w:rsid w:val="00B67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8444">
      <w:bodyDiv w:val="1"/>
      <w:marLeft w:val="0"/>
      <w:marRight w:val="0"/>
      <w:marTop w:val="0"/>
      <w:marBottom w:val="0"/>
      <w:divBdr>
        <w:top w:val="none" w:sz="0" w:space="0" w:color="auto"/>
        <w:left w:val="none" w:sz="0" w:space="0" w:color="auto"/>
        <w:bottom w:val="none" w:sz="0" w:space="0" w:color="auto"/>
        <w:right w:val="none" w:sz="0" w:space="0" w:color="auto"/>
      </w:divBdr>
    </w:div>
    <w:div w:id="189225135">
      <w:bodyDiv w:val="1"/>
      <w:marLeft w:val="0"/>
      <w:marRight w:val="0"/>
      <w:marTop w:val="0"/>
      <w:marBottom w:val="0"/>
      <w:divBdr>
        <w:top w:val="none" w:sz="0" w:space="0" w:color="auto"/>
        <w:left w:val="none" w:sz="0" w:space="0" w:color="auto"/>
        <w:bottom w:val="none" w:sz="0" w:space="0" w:color="auto"/>
        <w:right w:val="none" w:sz="0" w:space="0" w:color="auto"/>
      </w:divBdr>
    </w:div>
    <w:div w:id="296227896">
      <w:bodyDiv w:val="1"/>
      <w:marLeft w:val="0"/>
      <w:marRight w:val="0"/>
      <w:marTop w:val="0"/>
      <w:marBottom w:val="0"/>
      <w:divBdr>
        <w:top w:val="none" w:sz="0" w:space="0" w:color="auto"/>
        <w:left w:val="none" w:sz="0" w:space="0" w:color="auto"/>
        <w:bottom w:val="none" w:sz="0" w:space="0" w:color="auto"/>
        <w:right w:val="none" w:sz="0" w:space="0" w:color="auto"/>
      </w:divBdr>
    </w:div>
    <w:div w:id="635916058">
      <w:bodyDiv w:val="1"/>
      <w:marLeft w:val="0"/>
      <w:marRight w:val="0"/>
      <w:marTop w:val="0"/>
      <w:marBottom w:val="0"/>
      <w:divBdr>
        <w:top w:val="none" w:sz="0" w:space="0" w:color="auto"/>
        <w:left w:val="none" w:sz="0" w:space="0" w:color="auto"/>
        <w:bottom w:val="none" w:sz="0" w:space="0" w:color="auto"/>
        <w:right w:val="none" w:sz="0" w:space="0" w:color="auto"/>
      </w:divBdr>
    </w:div>
    <w:div w:id="1239176035">
      <w:bodyDiv w:val="1"/>
      <w:marLeft w:val="0"/>
      <w:marRight w:val="0"/>
      <w:marTop w:val="0"/>
      <w:marBottom w:val="0"/>
      <w:divBdr>
        <w:top w:val="none" w:sz="0" w:space="0" w:color="auto"/>
        <w:left w:val="none" w:sz="0" w:space="0" w:color="auto"/>
        <w:bottom w:val="none" w:sz="0" w:space="0" w:color="auto"/>
        <w:right w:val="none" w:sz="0" w:space="0" w:color="auto"/>
      </w:divBdr>
    </w:div>
    <w:div w:id="2007200418">
      <w:bodyDiv w:val="1"/>
      <w:marLeft w:val="0"/>
      <w:marRight w:val="0"/>
      <w:marTop w:val="0"/>
      <w:marBottom w:val="0"/>
      <w:divBdr>
        <w:top w:val="none" w:sz="0" w:space="0" w:color="auto"/>
        <w:left w:val="none" w:sz="0" w:space="0" w:color="auto"/>
        <w:bottom w:val="none" w:sz="0" w:space="0" w:color="auto"/>
        <w:right w:val="none" w:sz="0" w:space="0" w:color="auto"/>
      </w:divBdr>
    </w:div>
    <w:div w:id="20838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a.atlic@britishcounci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F8139C9A8041909E494FF3741A34" ma:contentTypeVersion="13" ma:contentTypeDescription="Create a new document." ma:contentTypeScope="" ma:versionID="531b8c333aaf6fc3670898867eac2be9">
  <xsd:schema xmlns:xsd="http://www.w3.org/2001/XMLSchema" xmlns:xs="http://www.w3.org/2001/XMLSchema" xmlns:p="http://schemas.microsoft.com/office/2006/metadata/properties" xmlns:ns2="409ce3ee-1417-44f0-9396-1b6f38d4fdc2" xmlns:ns3="b3997744-b80f-4538-8142-6ebcad0581cc" targetNamespace="http://schemas.microsoft.com/office/2006/metadata/properties" ma:root="true" ma:fieldsID="caec2e41e008cff06516ba7376d5c839" ns2:_="" ns3:_="">
    <xsd:import namespace="409ce3ee-1417-44f0-9396-1b6f38d4fdc2"/>
    <xsd:import namespace="b3997744-b80f-4538-8142-6ebcad0581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ce3ee-1417-44f0-9396-1b6f38d4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97744-b80f-4538-8142-6ebcad058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d7f17-d4fa-4e1e-8706-c8aaf64e9c09}" ma:internalName="TaxCatchAll" ma:showField="CatchAllData" ma:web="b3997744-b80f-4538-8142-6ebcad058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9ce3ee-1417-44f0-9396-1b6f38d4fdc2">
      <Terms xmlns="http://schemas.microsoft.com/office/infopath/2007/PartnerControls"/>
    </lcf76f155ced4ddcb4097134ff3c332f>
    <TaxCatchAll xmlns="b3997744-b80f-4538-8142-6ebcad0581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4C50E-490D-44B2-8002-ED6EDA65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ce3ee-1417-44f0-9396-1b6f38d4fdc2"/>
    <ds:schemaRef ds:uri="b3997744-b80f-4538-8142-6ebcad058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8A986-22FC-4FB1-B995-F30C690A9407}">
  <ds:schemaRefs>
    <ds:schemaRef ds:uri="http://schemas.openxmlformats.org/officeDocument/2006/bibliography"/>
  </ds:schemaRefs>
</ds:datastoreItem>
</file>

<file path=customXml/itemProps3.xml><?xml version="1.0" encoding="utf-8"?>
<ds:datastoreItem xmlns:ds="http://schemas.openxmlformats.org/officeDocument/2006/customXml" ds:itemID="{0C78F6C8-5E80-4382-B772-A52BD03212CB}">
  <ds:schemaRefs>
    <ds:schemaRef ds:uri="http://schemas.microsoft.com/office/2006/metadata/properties"/>
    <ds:schemaRef ds:uri="http://schemas.microsoft.com/office/infopath/2007/PartnerControls"/>
    <ds:schemaRef ds:uri="409ce3ee-1417-44f0-9396-1b6f38d4fdc2"/>
    <ds:schemaRef ds:uri="b3997744-b80f-4538-8142-6ebcad0581cc"/>
  </ds:schemaRefs>
</ds:datastoreItem>
</file>

<file path=customXml/itemProps4.xml><?xml version="1.0" encoding="utf-8"?>
<ds:datastoreItem xmlns:ds="http://schemas.openxmlformats.org/officeDocument/2006/customXml" ds:itemID="{DB842732-A26D-470E-98FF-021582945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Atlic, Hena (CE Operations)</cp:lastModifiedBy>
  <cp:revision>25</cp:revision>
  <dcterms:created xsi:type="dcterms:W3CDTF">2024-09-30T13:15:00Z</dcterms:created>
  <dcterms:modified xsi:type="dcterms:W3CDTF">2025-09-30T12:15:00Z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0x010100BEC9F8139C9A8041909E494FF3741A34</vt:lpwstr>
  </property>
  <property fmtid="{D5CDD505-2E9C-101B-9397-08002B2CF9AE}" pid="5" name="MediaServiceImageTags">
    <vt:lpwstr/>
  </property>
</Properties>
</file>